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FC52" w14:textId="77777777" w:rsidR="007041DD" w:rsidRDefault="007041DD" w:rsidP="009F694A">
      <w:pPr>
        <w:pStyle w:val="Ttulo2"/>
      </w:pPr>
    </w:p>
    <w:p w14:paraId="11364CFB" w14:textId="3D18A009" w:rsidR="00475952" w:rsidRDefault="00A71A20" w:rsidP="00475952">
      <w:pPr>
        <w:spacing w:after="0"/>
        <w:jc w:val="center"/>
        <w:rPr>
          <w:rFonts w:ascii="Arial" w:hAnsi="Arial" w:cs="Arial"/>
          <w:b/>
          <w:bCs/>
          <w:color w:val="000000" w:themeColor="text1"/>
        </w:rPr>
      </w:pPr>
      <w:r w:rsidRPr="046D2A3C">
        <w:rPr>
          <w:rFonts w:ascii="Arial" w:hAnsi="Arial" w:cs="Arial"/>
          <w:b/>
          <w:bCs/>
          <w:color w:val="000000" w:themeColor="text1"/>
        </w:rPr>
        <w:t>Y A LOS CUIDADORES ¿QUIÉN LOS CUIDA?</w:t>
      </w:r>
    </w:p>
    <w:p w14:paraId="098545E6" w14:textId="77777777" w:rsidR="00475952" w:rsidRDefault="00475952" w:rsidP="00763755">
      <w:pPr>
        <w:spacing w:after="0"/>
        <w:rPr>
          <w:rFonts w:ascii="Arial" w:hAnsi="Arial" w:cs="Arial"/>
          <w:b/>
          <w:bCs/>
          <w:color w:val="000000" w:themeColor="text1"/>
        </w:rPr>
      </w:pPr>
    </w:p>
    <w:p w14:paraId="1A65528E" w14:textId="2E9548B0" w:rsidR="000C6826" w:rsidRDefault="000C6826" w:rsidP="00475952">
      <w:pPr>
        <w:pStyle w:val="Prrafodelista"/>
        <w:numPr>
          <w:ilvl w:val="0"/>
          <w:numId w:val="1"/>
        </w:numPr>
        <w:spacing w:line="240" w:lineRule="auto"/>
        <w:rPr>
          <w:rFonts w:ascii="Arial" w:hAnsi="Arial" w:cs="Arial"/>
          <w:i/>
          <w:iCs/>
          <w:color w:val="000000" w:themeColor="text1"/>
          <w:shd w:val="clear" w:color="auto" w:fill="FFFFFF"/>
        </w:rPr>
      </w:pPr>
      <w:bookmarkStart w:id="0" w:name="_Hlk118357984"/>
      <w:r>
        <w:rPr>
          <w:rFonts w:ascii="Arial" w:hAnsi="Arial" w:cs="Arial"/>
          <w:i/>
          <w:iCs/>
          <w:color w:val="000000" w:themeColor="text1"/>
          <w:shd w:val="clear" w:color="auto" w:fill="FFFFFF"/>
        </w:rPr>
        <w:t>El 5 de noviembre se conmemora el Día Internacional de las Personas Cuidadoras</w:t>
      </w:r>
      <w:r w:rsidR="00221992">
        <w:rPr>
          <w:rFonts w:ascii="Arial" w:hAnsi="Arial" w:cs="Arial"/>
          <w:i/>
          <w:iCs/>
          <w:color w:val="000000" w:themeColor="text1"/>
          <w:shd w:val="clear" w:color="auto" w:fill="FFFFFF"/>
        </w:rPr>
        <w:t>.</w:t>
      </w:r>
      <w:r>
        <w:rPr>
          <w:rFonts w:ascii="Arial" w:hAnsi="Arial" w:cs="Arial"/>
          <w:i/>
          <w:iCs/>
          <w:color w:val="000000" w:themeColor="text1"/>
          <w:shd w:val="clear" w:color="auto" w:fill="FFFFFF"/>
        </w:rPr>
        <w:t xml:space="preserve"> </w:t>
      </w:r>
    </w:p>
    <w:p w14:paraId="0AC76677" w14:textId="7BD9BA08" w:rsidR="00A71A20" w:rsidRDefault="00A71A20" w:rsidP="00475952">
      <w:pPr>
        <w:pStyle w:val="Prrafodelista"/>
        <w:numPr>
          <w:ilvl w:val="0"/>
          <w:numId w:val="1"/>
        </w:numPr>
        <w:spacing w:line="240" w:lineRule="auto"/>
        <w:rPr>
          <w:rFonts w:ascii="Arial" w:hAnsi="Arial" w:cs="Arial"/>
          <w:i/>
          <w:iCs/>
          <w:color w:val="000000" w:themeColor="text1"/>
          <w:shd w:val="clear" w:color="auto" w:fill="FFFFFF"/>
        </w:rPr>
      </w:pPr>
      <w:r w:rsidRPr="0580734D">
        <w:rPr>
          <w:rFonts w:ascii="Arial" w:hAnsi="Arial" w:cs="Arial"/>
          <w:i/>
          <w:iCs/>
          <w:color w:val="000000" w:themeColor="text1"/>
          <w:shd w:val="clear" w:color="auto" w:fill="FFFFFF"/>
        </w:rPr>
        <w:t>La responsabilidad del cuidado de una persona con alguna enfermedad implica que el cuidador primario enfrente problemas de salud física</w:t>
      </w:r>
      <w:r w:rsidR="00503D63" w:rsidRPr="0580734D">
        <w:rPr>
          <w:rFonts w:ascii="Arial" w:hAnsi="Arial" w:cs="Arial"/>
          <w:i/>
          <w:iCs/>
          <w:color w:val="000000" w:themeColor="text1"/>
          <w:shd w:val="clear" w:color="auto" w:fill="FFFFFF"/>
        </w:rPr>
        <w:t>,</w:t>
      </w:r>
      <w:r w:rsidRPr="0580734D">
        <w:rPr>
          <w:rFonts w:ascii="Arial" w:hAnsi="Arial" w:cs="Arial"/>
          <w:i/>
          <w:iCs/>
          <w:color w:val="000000" w:themeColor="text1"/>
          <w:shd w:val="clear" w:color="auto" w:fill="FFFFFF"/>
        </w:rPr>
        <w:t xml:space="preserve"> mental</w:t>
      </w:r>
      <w:r w:rsidR="00503D63" w:rsidRPr="0580734D">
        <w:rPr>
          <w:rFonts w:ascii="Arial" w:hAnsi="Arial" w:cs="Arial"/>
          <w:i/>
          <w:iCs/>
          <w:color w:val="000000" w:themeColor="text1"/>
          <w:shd w:val="clear" w:color="auto" w:fill="FFFFFF"/>
        </w:rPr>
        <w:t xml:space="preserve"> y económica</w:t>
      </w:r>
      <w:r w:rsidR="29350320" w:rsidRPr="0580734D">
        <w:rPr>
          <w:rFonts w:ascii="Arial" w:hAnsi="Arial" w:cs="Arial"/>
          <w:i/>
          <w:iCs/>
          <w:color w:val="000000" w:themeColor="text1"/>
          <w:shd w:val="clear" w:color="auto" w:fill="FFFFFF"/>
        </w:rPr>
        <w:t>.</w:t>
      </w:r>
    </w:p>
    <w:p w14:paraId="1ED310DF" w14:textId="4E55663B" w:rsidR="00A71A20" w:rsidRPr="00475952" w:rsidRDefault="00B163D5" w:rsidP="046D2A3C">
      <w:pPr>
        <w:pStyle w:val="Prrafodelista"/>
        <w:widowControl w:val="0"/>
        <w:numPr>
          <w:ilvl w:val="0"/>
          <w:numId w:val="1"/>
        </w:numPr>
        <w:spacing w:after="0" w:line="240" w:lineRule="auto"/>
        <w:jc w:val="both"/>
        <w:rPr>
          <w:i/>
          <w:iCs/>
          <w:color w:val="000000" w:themeColor="text1"/>
        </w:rPr>
      </w:pPr>
      <w:r w:rsidRPr="046D2A3C">
        <w:rPr>
          <w:rFonts w:ascii="Arial" w:hAnsi="Arial" w:cs="Arial"/>
          <w:i/>
          <w:iCs/>
          <w:color w:val="000000" w:themeColor="text1"/>
        </w:rPr>
        <w:t>Be The Match</w:t>
      </w:r>
      <w:r w:rsidRPr="046D2A3C">
        <w:rPr>
          <w:rFonts w:ascii="Arial" w:hAnsi="Arial" w:cs="Arial"/>
          <w:i/>
          <w:iCs/>
          <w:color w:val="000000" w:themeColor="text1"/>
          <w:vertAlign w:val="superscript"/>
        </w:rPr>
        <w:t>®</w:t>
      </w:r>
      <w:r w:rsidRPr="046D2A3C">
        <w:rPr>
          <w:rFonts w:ascii="Arial" w:hAnsi="Arial" w:cs="Arial"/>
          <w:i/>
          <w:iCs/>
          <w:color w:val="000000" w:themeColor="text1"/>
        </w:rPr>
        <w:t xml:space="preserve"> México</w:t>
      </w:r>
      <w:r w:rsidRPr="046D2A3C">
        <w:rPr>
          <w:i/>
          <w:iCs/>
          <w:color w:val="000000" w:themeColor="text1"/>
        </w:rPr>
        <w:t xml:space="preserve"> </w:t>
      </w:r>
      <w:r w:rsidR="00A71A20" w:rsidRPr="046D2A3C">
        <w:rPr>
          <w:rFonts w:ascii="Arial" w:hAnsi="Arial" w:cs="Arial"/>
          <w:i/>
          <w:iCs/>
          <w:color w:val="000000" w:themeColor="text1"/>
          <w:shd w:val="clear" w:color="auto" w:fill="FFFFFF"/>
        </w:rPr>
        <w:t>ofrece</w:t>
      </w:r>
      <w:r w:rsidR="00503D63" w:rsidRPr="046D2A3C">
        <w:rPr>
          <w:rFonts w:ascii="Arial" w:hAnsi="Arial" w:cs="Arial"/>
          <w:i/>
          <w:iCs/>
          <w:color w:val="000000" w:themeColor="text1"/>
          <w:shd w:val="clear" w:color="auto" w:fill="FFFFFF"/>
        </w:rPr>
        <w:t>,</w:t>
      </w:r>
      <w:r w:rsidR="00A71A20" w:rsidRPr="046D2A3C">
        <w:rPr>
          <w:rFonts w:ascii="Arial" w:hAnsi="Arial" w:cs="Arial"/>
          <w:i/>
          <w:iCs/>
          <w:color w:val="000000" w:themeColor="text1"/>
          <w:shd w:val="clear" w:color="auto" w:fill="FFFFFF"/>
        </w:rPr>
        <w:t xml:space="preserve"> tanto a paciente</w:t>
      </w:r>
      <w:r w:rsidR="00503D63" w:rsidRPr="046D2A3C">
        <w:rPr>
          <w:rFonts w:ascii="Arial" w:hAnsi="Arial" w:cs="Arial"/>
          <w:i/>
          <w:iCs/>
          <w:color w:val="000000" w:themeColor="text1"/>
          <w:shd w:val="clear" w:color="auto" w:fill="FFFFFF"/>
        </w:rPr>
        <w:t>s</w:t>
      </w:r>
      <w:r w:rsidR="00A71A20" w:rsidRPr="046D2A3C">
        <w:rPr>
          <w:rFonts w:ascii="Arial" w:hAnsi="Arial" w:cs="Arial"/>
          <w:i/>
          <w:iCs/>
          <w:color w:val="000000" w:themeColor="text1"/>
          <w:shd w:val="clear" w:color="auto" w:fill="FFFFFF"/>
        </w:rPr>
        <w:t xml:space="preserve"> </w:t>
      </w:r>
      <w:r w:rsidR="000C6826" w:rsidRPr="046D2A3C">
        <w:rPr>
          <w:rFonts w:ascii="Arial" w:hAnsi="Arial" w:cs="Arial"/>
          <w:i/>
          <w:iCs/>
          <w:color w:val="000000" w:themeColor="text1"/>
          <w:shd w:val="clear" w:color="auto" w:fill="FFFFFF"/>
        </w:rPr>
        <w:t xml:space="preserve">con enfermedades en la sangre </w:t>
      </w:r>
      <w:r w:rsidR="00A71A20" w:rsidRPr="046D2A3C">
        <w:rPr>
          <w:rFonts w:ascii="Arial" w:hAnsi="Arial" w:cs="Arial"/>
          <w:i/>
          <w:iCs/>
          <w:color w:val="000000" w:themeColor="text1"/>
          <w:shd w:val="clear" w:color="auto" w:fill="FFFFFF"/>
        </w:rPr>
        <w:t xml:space="preserve">como </w:t>
      </w:r>
      <w:r w:rsidR="000C6826" w:rsidRPr="046D2A3C">
        <w:rPr>
          <w:rFonts w:ascii="Arial" w:hAnsi="Arial" w:cs="Arial"/>
          <w:i/>
          <w:iCs/>
          <w:color w:val="000000" w:themeColor="text1"/>
          <w:shd w:val="clear" w:color="auto" w:fill="FFFFFF"/>
        </w:rPr>
        <w:t>a sus</w:t>
      </w:r>
      <w:r w:rsidR="00A71A20" w:rsidRPr="046D2A3C">
        <w:rPr>
          <w:rFonts w:ascii="Arial" w:hAnsi="Arial" w:cs="Arial"/>
          <w:i/>
          <w:iCs/>
          <w:color w:val="000000" w:themeColor="text1"/>
          <w:shd w:val="clear" w:color="auto" w:fill="FFFFFF"/>
        </w:rPr>
        <w:t xml:space="preserve"> cuidadores, apoyo emocional, informativo, económico y de acompañamiento camino </w:t>
      </w:r>
      <w:r w:rsidR="00503D63" w:rsidRPr="046D2A3C">
        <w:rPr>
          <w:rFonts w:ascii="Arial" w:hAnsi="Arial" w:cs="Arial"/>
          <w:i/>
          <w:iCs/>
          <w:color w:val="000000" w:themeColor="text1"/>
          <w:shd w:val="clear" w:color="auto" w:fill="FFFFFF"/>
        </w:rPr>
        <w:t>al</w:t>
      </w:r>
      <w:r w:rsidR="00A71A20" w:rsidRPr="046D2A3C">
        <w:rPr>
          <w:rFonts w:ascii="Arial" w:hAnsi="Arial" w:cs="Arial"/>
          <w:i/>
          <w:iCs/>
          <w:color w:val="000000" w:themeColor="text1"/>
          <w:shd w:val="clear" w:color="auto" w:fill="FFFFFF"/>
        </w:rPr>
        <w:t xml:space="preserve"> trasplante de células madre-médula ósea</w:t>
      </w:r>
      <w:r w:rsidR="461AC169" w:rsidRPr="046D2A3C">
        <w:rPr>
          <w:rFonts w:ascii="Arial" w:hAnsi="Arial" w:cs="Arial"/>
          <w:i/>
          <w:iCs/>
          <w:color w:val="000000" w:themeColor="text1"/>
          <w:shd w:val="clear" w:color="auto" w:fill="FFFFFF"/>
        </w:rPr>
        <w:t>.</w:t>
      </w:r>
    </w:p>
    <w:bookmarkEnd w:id="0"/>
    <w:p w14:paraId="733AEC2C" w14:textId="77777777" w:rsidR="00503D63" w:rsidRPr="00D72BF0" w:rsidRDefault="00503D63" w:rsidP="00D72BF0">
      <w:pPr>
        <w:rPr>
          <w:rFonts w:ascii="Arial" w:hAnsi="Arial" w:cs="Arial"/>
          <w:b/>
          <w:bCs/>
        </w:rPr>
      </w:pPr>
    </w:p>
    <w:p w14:paraId="16F19974" w14:textId="653D98BA" w:rsidR="009C66D4" w:rsidRDefault="00A71A20" w:rsidP="00B0292D">
      <w:pPr>
        <w:jc w:val="both"/>
        <w:rPr>
          <w:rFonts w:ascii="Arial" w:hAnsi="Arial" w:cs="Arial"/>
        </w:rPr>
      </w:pPr>
      <w:r w:rsidRPr="046D2A3C">
        <w:rPr>
          <w:rFonts w:ascii="Arial" w:hAnsi="Arial" w:cs="Arial"/>
          <w:b/>
          <w:bCs/>
        </w:rPr>
        <w:t>CDMX</w:t>
      </w:r>
      <w:r w:rsidR="006E1E10">
        <w:rPr>
          <w:rFonts w:ascii="Arial" w:hAnsi="Arial" w:cs="Arial"/>
          <w:b/>
          <w:bCs/>
        </w:rPr>
        <w:t>,</w:t>
      </w:r>
      <w:r w:rsidRPr="046D2A3C">
        <w:rPr>
          <w:rFonts w:ascii="Arial" w:hAnsi="Arial" w:cs="Arial"/>
          <w:b/>
          <w:bCs/>
        </w:rPr>
        <w:t xml:space="preserve"> </w:t>
      </w:r>
      <w:r w:rsidR="006F298F">
        <w:rPr>
          <w:rFonts w:ascii="Arial" w:hAnsi="Arial" w:cs="Arial"/>
          <w:b/>
          <w:bCs/>
        </w:rPr>
        <w:t xml:space="preserve">03 </w:t>
      </w:r>
      <w:r w:rsidRPr="046D2A3C">
        <w:rPr>
          <w:rFonts w:ascii="Arial" w:hAnsi="Arial" w:cs="Arial"/>
          <w:b/>
          <w:bCs/>
        </w:rPr>
        <w:t>de noviembre</w:t>
      </w:r>
      <w:r w:rsidR="006E1E10">
        <w:rPr>
          <w:rFonts w:ascii="Arial" w:hAnsi="Arial" w:cs="Arial"/>
          <w:b/>
          <w:bCs/>
        </w:rPr>
        <w:t>,</w:t>
      </w:r>
      <w:r w:rsidRPr="046D2A3C">
        <w:rPr>
          <w:rFonts w:ascii="Arial" w:hAnsi="Arial" w:cs="Arial"/>
          <w:b/>
          <w:bCs/>
        </w:rPr>
        <w:t xml:space="preserve"> 2022.- </w:t>
      </w:r>
      <w:r w:rsidR="00044C21" w:rsidRPr="046D2A3C">
        <w:rPr>
          <w:rFonts w:ascii="Arial" w:hAnsi="Arial" w:cs="Arial"/>
        </w:rPr>
        <w:t>En el marco del</w:t>
      </w:r>
      <w:r w:rsidR="00044C21" w:rsidRPr="046D2A3C">
        <w:rPr>
          <w:rFonts w:ascii="Arial" w:hAnsi="Arial" w:cs="Arial"/>
          <w:b/>
          <w:bCs/>
        </w:rPr>
        <w:t xml:space="preserve"> Día Internacional de las Personas Cuidadoras, </w:t>
      </w:r>
      <w:r w:rsidR="00044C21" w:rsidRPr="046D2A3C">
        <w:rPr>
          <w:rFonts w:ascii="Arial" w:hAnsi="Arial" w:cs="Arial"/>
        </w:rPr>
        <w:t xml:space="preserve">es importante </w:t>
      </w:r>
      <w:r w:rsidR="00B0292D" w:rsidRPr="046D2A3C">
        <w:rPr>
          <w:rFonts w:ascii="Arial" w:hAnsi="Arial" w:cs="Arial"/>
        </w:rPr>
        <w:t xml:space="preserve">hablar y contextualizar </w:t>
      </w:r>
      <w:r w:rsidR="00763755" w:rsidRPr="046D2A3C">
        <w:rPr>
          <w:rFonts w:ascii="Arial" w:hAnsi="Arial" w:cs="Arial"/>
        </w:rPr>
        <w:t>sobre la</w:t>
      </w:r>
      <w:r w:rsidR="00755C15" w:rsidRPr="046D2A3C">
        <w:rPr>
          <w:rFonts w:ascii="Arial" w:hAnsi="Arial" w:cs="Arial"/>
        </w:rPr>
        <w:t xml:space="preserve"> </w:t>
      </w:r>
      <w:r w:rsidR="001966D1" w:rsidRPr="046D2A3C">
        <w:rPr>
          <w:rFonts w:ascii="Arial" w:hAnsi="Arial" w:cs="Arial"/>
        </w:rPr>
        <w:t xml:space="preserve">ardua </w:t>
      </w:r>
      <w:r w:rsidR="00755C15" w:rsidRPr="046D2A3C">
        <w:rPr>
          <w:rFonts w:ascii="Arial" w:hAnsi="Arial" w:cs="Arial"/>
        </w:rPr>
        <w:t>labor que ejercen las personas que cuidan de p</w:t>
      </w:r>
      <w:r w:rsidR="001966D1" w:rsidRPr="046D2A3C">
        <w:rPr>
          <w:rFonts w:ascii="Arial" w:hAnsi="Arial" w:cs="Arial"/>
        </w:rPr>
        <w:t>acientes</w:t>
      </w:r>
      <w:r w:rsidR="00755C15" w:rsidRPr="046D2A3C">
        <w:rPr>
          <w:rFonts w:ascii="Arial" w:hAnsi="Arial" w:cs="Arial"/>
        </w:rPr>
        <w:t xml:space="preserve"> con diferentes enfermedades, lo cual, frecuentemente, implica un </w:t>
      </w:r>
      <w:r w:rsidR="00B0292D" w:rsidRPr="046D2A3C">
        <w:rPr>
          <w:rFonts w:ascii="Arial" w:hAnsi="Arial" w:cs="Arial"/>
        </w:rPr>
        <w:t>desgaste emocional, físico y económico</w:t>
      </w:r>
      <w:r w:rsidR="00755C15" w:rsidRPr="046D2A3C">
        <w:rPr>
          <w:rFonts w:ascii="Arial" w:hAnsi="Arial" w:cs="Arial"/>
        </w:rPr>
        <w:t xml:space="preserve">. </w:t>
      </w:r>
      <w:r w:rsidR="00B0292D" w:rsidRPr="046D2A3C">
        <w:rPr>
          <w:rFonts w:ascii="Arial" w:hAnsi="Arial" w:cs="Arial"/>
        </w:rPr>
        <w:t xml:space="preserve"> </w:t>
      </w:r>
    </w:p>
    <w:p w14:paraId="546D1080" w14:textId="61EA0103" w:rsidR="00503D63" w:rsidRDefault="009C66D4" w:rsidP="00B0292D">
      <w:pPr>
        <w:jc w:val="both"/>
        <w:rPr>
          <w:rFonts w:ascii="Arial" w:hAnsi="Arial" w:cs="Arial"/>
        </w:rPr>
      </w:pPr>
      <w:r>
        <w:rPr>
          <w:rFonts w:ascii="Arial" w:hAnsi="Arial" w:cs="Arial"/>
        </w:rPr>
        <w:t xml:space="preserve">Padecer una enfermedad en la sangre, cuya única opción de cura es un trasplante de médula ósea, y </w:t>
      </w:r>
      <w:r w:rsidR="00503D63" w:rsidRPr="00503D63">
        <w:rPr>
          <w:rFonts w:ascii="Arial" w:hAnsi="Arial" w:cs="Arial"/>
        </w:rPr>
        <w:t>el camino que se recorre hasta que éste</w:t>
      </w:r>
      <w:r>
        <w:rPr>
          <w:rFonts w:ascii="Arial" w:hAnsi="Arial" w:cs="Arial"/>
        </w:rPr>
        <w:t xml:space="preserve"> es</w:t>
      </w:r>
      <w:r w:rsidR="00503D63" w:rsidRPr="00503D63">
        <w:rPr>
          <w:rFonts w:ascii="Arial" w:hAnsi="Arial" w:cs="Arial"/>
        </w:rPr>
        <w:t xml:space="preserve"> una realidad</w:t>
      </w:r>
      <w:r w:rsidR="00763755">
        <w:rPr>
          <w:rFonts w:ascii="Arial" w:hAnsi="Arial" w:cs="Arial"/>
        </w:rPr>
        <w:t xml:space="preserve"> que</w:t>
      </w:r>
      <w:r w:rsidR="00503D63" w:rsidRPr="00503D63">
        <w:rPr>
          <w:rFonts w:ascii="Arial" w:hAnsi="Arial" w:cs="Arial"/>
        </w:rPr>
        <w:t xml:space="preserve"> afecta no solo al paciente, sino también a todas aquellas personas que caminan junto a él.</w:t>
      </w:r>
    </w:p>
    <w:p w14:paraId="02EA643E" w14:textId="2B566176" w:rsidR="00503D63" w:rsidRDefault="00763755" w:rsidP="00B0292D">
      <w:pPr>
        <w:jc w:val="both"/>
        <w:rPr>
          <w:rFonts w:ascii="Arial" w:hAnsi="Arial" w:cs="Arial"/>
          <w:b/>
          <w:bCs/>
        </w:rPr>
      </w:pPr>
      <w:bookmarkStart w:id="1" w:name="_Hlk118358030"/>
      <w:r>
        <w:rPr>
          <w:rFonts w:ascii="Arial" w:hAnsi="Arial" w:cs="Arial"/>
        </w:rPr>
        <w:t>El cuidador principal</w:t>
      </w:r>
      <w:r w:rsidR="00503D63">
        <w:rPr>
          <w:rFonts w:ascii="Arial" w:hAnsi="Arial" w:cs="Arial"/>
        </w:rPr>
        <w:t xml:space="preserve"> es</w:t>
      </w:r>
      <w:r w:rsidR="0023524D">
        <w:rPr>
          <w:rFonts w:ascii="Arial" w:hAnsi="Arial" w:cs="Arial"/>
        </w:rPr>
        <w:t>,</w:t>
      </w:r>
      <w:r w:rsidR="00503D63">
        <w:rPr>
          <w:rFonts w:ascii="Arial" w:hAnsi="Arial" w:cs="Arial"/>
        </w:rPr>
        <w:t xml:space="preserve"> generalmente</w:t>
      </w:r>
      <w:r w:rsidR="0023524D">
        <w:rPr>
          <w:rFonts w:ascii="Arial" w:hAnsi="Arial" w:cs="Arial"/>
        </w:rPr>
        <w:t>,</w:t>
      </w:r>
      <w:r w:rsidR="00503D63">
        <w:rPr>
          <w:rFonts w:ascii="Arial" w:hAnsi="Arial" w:cs="Arial"/>
        </w:rPr>
        <w:t xml:space="preserve"> un familiar cercano que se encarga de </w:t>
      </w:r>
      <w:r>
        <w:rPr>
          <w:rFonts w:ascii="Arial" w:hAnsi="Arial" w:cs="Arial"/>
        </w:rPr>
        <w:t>asistir al</w:t>
      </w:r>
      <w:r w:rsidR="00060776">
        <w:rPr>
          <w:rFonts w:ascii="Arial" w:hAnsi="Arial" w:cs="Arial"/>
        </w:rPr>
        <w:t xml:space="preserve"> </w:t>
      </w:r>
      <w:r w:rsidR="00503D63">
        <w:rPr>
          <w:rFonts w:ascii="Arial" w:hAnsi="Arial" w:cs="Arial"/>
        </w:rPr>
        <w:t>paciente</w:t>
      </w:r>
      <w:r w:rsidR="00060776">
        <w:rPr>
          <w:rFonts w:ascii="Arial" w:hAnsi="Arial" w:cs="Arial"/>
        </w:rPr>
        <w:t xml:space="preserve"> en todo lo que necesita</w:t>
      </w:r>
      <w:r w:rsidR="00503D63">
        <w:rPr>
          <w:rFonts w:ascii="Arial" w:hAnsi="Arial" w:cs="Arial"/>
        </w:rPr>
        <w:t>, sin recibir retribución económica a cambio</w:t>
      </w:r>
      <w:bookmarkEnd w:id="1"/>
      <w:r w:rsidR="00503D63">
        <w:rPr>
          <w:rFonts w:ascii="Arial" w:hAnsi="Arial" w:cs="Arial"/>
        </w:rPr>
        <w:t xml:space="preserve">. Estos cuidadores constituyen el pilar que se necesita para que el paciente lleve </w:t>
      </w:r>
      <w:r w:rsidR="00060776">
        <w:rPr>
          <w:rFonts w:ascii="Arial" w:hAnsi="Arial" w:cs="Arial"/>
        </w:rPr>
        <w:t xml:space="preserve">a cabo </w:t>
      </w:r>
      <w:r w:rsidR="00503D63">
        <w:rPr>
          <w:rFonts w:ascii="Arial" w:hAnsi="Arial" w:cs="Arial"/>
        </w:rPr>
        <w:t xml:space="preserve">el debido </w:t>
      </w:r>
      <w:r w:rsidR="00060776">
        <w:rPr>
          <w:rFonts w:ascii="Arial" w:hAnsi="Arial" w:cs="Arial"/>
        </w:rPr>
        <w:t xml:space="preserve">seguimiento </w:t>
      </w:r>
      <w:r w:rsidR="00503D63">
        <w:rPr>
          <w:rFonts w:ascii="Arial" w:hAnsi="Arial" w:cs="Arial"/>
        </w:rPr>
        <w:t>de su tratamiento</w:t>
      </w:r>
      <w:r>
        <w:rPr>
          <w:rFonts w:ascii="Arial" w:hAnsi="Arial" w:cs="Arial"/>
        </w:rPr>
        <w:t>;</w:t>
      </w:r>
      <w:r w:rsidR="00503D63">
        <w:rPr>
          <w:rFonts w:ascii="Arial" w:hAnsi="Arial" w:cs="Arial"/>
        </w:rPr>
        <w:t xml:space="preserve"> ofrecen apoyo físico y emocional constante, lo que conlleva a situaciones de estrés, ansiedad</w:t>
      </w:r>
      <w:r w:rsidR="00060776">
        <w:rPr>
          <w:rFonts w:ascii="Arial" w:hAnsi="Arial" w:cs="Arial"/>
        </w:rPr>
        <w:t xml:space="preserve"> y, en algunos casos,</w:t>
      </w:r>
      <w:r w:rsidR="00503D63">
        <w:rPr>
          <w:rFonts w:ascii="Arial" w:hAnsi="Arial" w:cs="Arial"/>
        </w:rPr>
        <w:t xml:space="preserve"> </w:t>
      </w:r>
      <w:r>
        <w:rPr>
          <w:rFonts w:ascii="Arial" w:hAnsi="Arial" w:cs="Arial"/>
        </w:rPr>
        <w:t>depresión.</w:t>
      </w:r>
      <w:r w:rsidR="00060776">
        <w:rPr>
          <w:rFonts w:ascii="Arial" w:hAnsi="Arial" w:cs="Arial"/>
        </w:rPr>
        <w:t xml:space="preserve"> </w:t>
      </w:r>
      <w:r w:rsidR="00FD41AD">
        <w:rPr>
          <w:rFonts w:ascii="Arial" w:hAnsi="Arial" w:cs="Arial"/>
        </w:rPr>
        <w:t xml:space="preserve">El acompañamiento y apoyo a las personas que son diagnosticadas con alguna </w:t>
      </w:r>
      <w:r>
        <w:rPr>
          <w:rFonts w:ascii="Arial" w:hAnsi="Arial" w:cs="Arial"/>
        </w:rPr>
        <w:t>enfermedad</w:t>
      </w:r>
      <w:r w:rsidR="00FD41AD">
        <w:rPr>
          <w:rFonts w:ascii="Arial" w:hAnsi="Arial" w:cs="Arial"/>
        </w:rPr>
        <w:t xml:space="preserve"> es fundamental pero no debemos olvidarnos de los cuidadores, mismos que también deben ser </w:t>
      </w:r>
      <w:r w:rsidR="00D72BF0">
        <w:rPr>
          <w:rFonts w:ascii="Arial" w:hAnsi="Arial" w:cs="Arial"/>
        </w:rPr>
        <w:t>apoyado</w:t>
      </w:r>
      <w:r w:rsidR="00FD41AD">
        <w:rPr>
          <w:rFonts w:ascii="Arial" w:hAnsi="Arial" w:cs="Arial"/>
        </w:rPr>
        <w:t>s</w:t>
      </w:r>
      <w:r w:rsidR="00D72BF0">
        <w:rPr>
          <w:rFonts w:ascii="Arial" w:hAnsi="Arial" w:cs="Arial"/>
        </w:rPr>
        <w:t xml:space="preserve"> y supervisado</w:t>
      </w:r>
      <w:r w:rsidR="00FD41AD">
        <w:rPr>
          <w:rFonts w:ascii="Arial" w:hAnsi="Arial" w:cs="Arial"/>
        </w:rPr>
        <w:t>s</w:t>
      </w:r>
      <w:r w:rsidR="00D72BF0">
        <w:rPr>
          <w:rFonts w:ascii="Arial" w:hAnsi="Arial" w:cs="Arial"/>
        </w:rPr>
        <w:t>.</w:t>
      </w:r>
    </w:p>
    <w:p w14:paraId="7B4BF93A" w14:textId="699CAD0A" w:rsidR="00B163D5" w:rsidRDefault="00B163D5" w:rsidP="0580734D">
      <w:pPr>
        <w:widowControl w:val="0"/>
        <w:spacing w:after="0" w:line="240" w:lineRule="auto"/>
        <w:jc w:val="both"/>
        <w:rPr>
          <w:rFonts w:ascii="Arial" w:hAnsi="Arial" w:cs="Arial"/>
        </w:rPr>
      </w:pPr>
      <w:r w:rsidRPr="0580734D">
        <w:rPr>
          <w:rFonts w:ascii="Arial" w:hAnsi="Arial" w:cs="Arial"/>
          <w:b/>
          <w:bCs/>
        </w:rPr>
        <w:t>Be The Match</w:t>
      </w:r>
      <w:r w:rsidRPr="0580734D">
        <w:rPr>
          <w:rFonts w:ascii="Arial" w:hAnsi="Arial" w:cs="Arial"/>
          <w:b/>
          <w:bCs/>
          <w:vertAlign w:val="superscript"/>
        </w:rPr>
        <w:t>®</w:t>
      </w:r>
      <w:r w:rsidR="00DE6BD3">
        <w:rPr>
          <w:rFonts w:ascii="Arial" w:hAnsi="Arial" w:cs="Arial"/>
          <w:b/>
          <w:bCs/>
          <w:vertAlign w:val="superscript"/>
        </w:rPr>
        <w:t xml:space="preserve"> </w:t>
      </w:r>
      <w:r w:rsidR="690F63A9" w:rsidRPr="0580734D">
        <w:rPr>
          <w:rFonts w:ascii="Arial" w:hAnsi="Arial" w:cs="Arial"/>
          <w:b/>
          <w:bCs/>
        </w:rPr>
        <w:t>México</w:t>
      </w:r>
      <w:r w:rsidR="002C127F">
        <w:rPr>
          <w:rFonts w:ascii="Arial" w:hAnsi="Arial" w:cs="Arial"/>
          <w:b/>
          <w:bCs/>
        </w:rPr>
        <w:t xml:space="preserve"> </w:t>
      </w:r>
      <w:r w:rsidR="002C127F" w:rsidRPr="00763755">
        <w:rPr>
          <w:rFonts w:ascii="Arial" w:hAnsi="Arial" w:cs="Arial"/>
        </w:rPr>
        <w:t>es una</w:t>
      </w:r>
      <w:r w:rsidRPr="0580734D">
        <w:rPr>
          <w:rFonts w:ascii="Arial" w:hAnsi="Arial" w:cs="Arial"/>
        </w:rPr>
        <w:t xml:space="preserve"> organización sin fines de lucro</w:t>
      </w:r>
      <w:r w:rsidR="002C127F">
        <w:rPr>
          <w:rFonts w:ascii="Arial" w:hAnsi="Arial" w:cs="Arial"/>
        </w:rPr>
        <w:t xml:space="preserve"> que </w:t>
      </w:r>
      <w:r w:rsidR="00763755">
        <w:rPr>
          <w:rFonts w:ascii="Arial" w:hAnsi="Arial" w:cs="Arial"/>
        </w:rPr>
        <w:t xml:space="preserve">representa </w:t>
      </w:r>
      <w:r w:rsidR="00763755" w:rsidRPr="0580734D">
        <w:rPr>
          <w:rFonts w:ascii="Arial" w:hAnsi="Arial" w:cs="Arial"/>
        </w:rPr>
        <w:t>el</w:t>
      </w:r>
      <w:r w:rsidRPr="0580734D">
        <w:rPr>
          <w:rFonts w:ascii="Arial" w:hAnsi="Arial" w:cs="Arial"/>
        </w:rPr>
        <w:t xml:space="preserve"> registro de potenciales donadores de médula ósea más diverso del mundo</w:t>
      </w:r>
      <w:r w:rsidR="002C127F">
        <w:rPr>
          <w:rFonts w:ascii="Arial" w:hAnsi="Arial" w:cs="Arial"/>
        </w:rPr>
        <w:t>, cuya</w:t>
      </w:r>
      <w:r w:rsidRPr="0580734D">
        <w:rPr>
          <w:rFonts w:ascii="Arial" w:hAnsi="Arial" w:cs="Arial"/>
        </w:rPr>
        <w:t xml:space="preserve"> misión es </w:t>
      </w:r>
      <w:r w:rsidR="2B119A54" w:rsidRPr="0580734D">
        <w:rPr>
          <w:rFonts w:ascii="Arial" w:hAnsi="Arial" w:cs="Arial"/>
        </w:rPr>
        <w:t>democratizar la terapia celular en el país</w:t>
      </w:r>
      <w:r w:rsidR="002C127F">
        <w:rPr>
          <w:rFonts w:ascii="Arial" w:hAnsi="Arial" w:cs="Arial"/>
        </w:rPr>
        <w:t xml:space="preserve">. Esta organización hace posible que pacientes con enfermedades en la sangre, para quienes un trasplante de médula ósea es su única opción de cura, puedan encontrar un potencial donador genéticamente compatible. </w:t>
      </w:r>
    </w:p>
    <w:p w14:paraId="0011E8FE" w14:textId="4A240B73" w:rsidR="00B163D5" w:rsidRDefault="00B163D5" w:rsidP="00B163D5">
      <w:pPr>
        <w:widowControl w:val="0"/>
        <w:spacing w:after="0" w:line="240" w:lineRule="auto"/>
        <w:jc w:val="both"/>
        <w:rPr>
          <w:rFonts w:ascii="Arial" w:hAnsi="Arial" w:cs="Arial"/>
          <w:bCs/>
        </w:rPr>
      </w:pPr>
    </w:p>
    <w:p w14:paraId="76ABC446" w14:textId="3B3B417E" w:rsidR="00503D63" w:rsidRDefault="00B163D5" w:rsidP="00B0292D">
      <w:pPr>
        <w:jc w:val="both"/>
        <w:rPr>
          <w:rFonts w:ascii="Arial" w:hAnsi="Arial" w:cs="Arial"/>
          <w:bCs/>
        </w:rPr>
      </w:pPr>
      <w:r>
        <w:rPr>
          <w:rFonts w:ascii="Arial" w:hAnsi="Arial" w:cs="Arial"/>
        </w:rPr>
        <w:t xml:space="preserve">Cuando el médico comunica a un paciente que necesita un trasplante de este tipo para tratar </w:t>
      </w:r>
      <w:r w:rsidR="00E4559B">
        <w:rPr>
          <w:rFonts w:ascii="Arial" w:hAnsi="Arial" w:cs="Arial"/>
        </w:rPr>
        <w:t xml:space="preserve">una enfermedad en la sangre como </w:t>
      </w:r>
      <w:r>
        <w:rPr>
          <w:rFonts w:ascii="Arial" w:hAnsi="Arial" w:cs="Arial"/>
        </w:rPr>
        <w:t>leucemia, linfoma o algún otro padecimiento,</w:t>
      </w:r>
      <w:r>
        <w:rPr>
          <w:rFonts w:ascii="Arial" w:hAnsi="Arial" w:cs="Arial"/>
          <w:b/>
          <w:bCs/>
        </w:rPr>
        <w:t xml:space="preserve"> </w:t>
      </w:r>
      <w:r w:rsidRPr="007041DD">
        <w:rPr>
          <w:rFonts w:ascii="Arial" w:hAnsi="Arial" w:cs="Arial"/>
          <w:b/>
        </w:rPr>
        <w:t>Be The Match</w:t>
      </w:r>
      <w:r w:rsidRPr="007041DD">
        <w:rPr>
          <w:rFonts w:ascii="Arial" w:hAnsi="Arial" w:cs="Arial"/>
          <w:b/>
          <w:vertAlign w:val="superscript"/>
        </w:rPr>
        <w:t>®</w:t>
      </w:r>
      <w:r w:rsidRPr="007041DD">
        <w:rPr>
          <w:rFonts w:ascii="Arial" w:hAnsi="Arial" w:cs="Arial"/>
          <w:b/>
        </w:rPr>
        <w:t xml:space="preserve"> México</w:t>
      </w:r>
      <w:r>
        <w:rPr>
          <w:rFonts w:ascii="Arial" w:hAnsi="Arial" w:cs="Arial"/>
          <w:bCs/>
        </w:rPr>
        <w:t xml:space="preserve"> no solo apoya a encontrar compatibilidades genéticas entre donadores y pacientes para obtener el trasplante que necesitan, sino que también, a través de su </w:t>
      </w:r>
      <w:r w:rsidRPr="00B0292D">
        <w:rPr>
          <w:rFonts w:ascii="Arial" w:hAnsi="Arial" w:cs="Arial"/>
          <w:b/>
        </w:rPr>
        <w:t>Centro de Apoyo a Pacientes</w:t>
      </w:r>
      <w:r>
        <w:rPr>
          <w:rFonts w:ascii="Arial" w:hAnsi="Arial" w:cs="Arial"/>
          <w:bCs/>
        </w:rPr>
        <w:t>, brinda asesoría, información y recursos tanto para pacientes</w:t>
      </w:r>
      <w:r w:rsidR="00E4559B">
        <w:rPr>
          <w:rFonts w:ascii="Arial" w:hAnsi="Arial" w:cs="Arial"/>
          <w:bCs/>
        </w:rPr>
        <w:t>,</w:t>
      </w:r>
      <w:r>
        <w:rPr>
          <w:rFonts w:ascii="Arial" w:hAnsi="Arial" w:cs="Arial"/>
          <w:bCs/>
        </w:rPr>
        <w:t xml:space="preserve"> como para sus cuidadores y familias de forma gratuita.</w:t>
      </w:r>
    </w:p>
    <w:p w14:paraId="2D466E1C" w14:textId="5B1157A0" w:rsidR="00B163D5" w:rsidRDefault="00B163D5" w:rsidP="00A71A20">
      <w:pPr>
        <w:rPr>
          <w:rFonts w:ascii="Arial" w:hAnsi="Arial" w:cs="Arial"/>
          <w:bCs/>
        </w:rPr>
      </w:pPr>
      <w:r>
        <w:rPr>
          <w:rFonts w:ascii="Arial" w:hAnsi="Arial" w:cs="Arial"/>
          <w:bCs/>
        </w:rPr>
        <w:t xml:space="preserve">Desde el momento en que un paciente se pone en contacto con </w:t>
      </w:r>
      <w:r w:rsidRPr="007041DD">
        <w:rPr>
          <w:rFonts w:ascii="Arial" w:hAnsi="Arial" w:cs="Arial"/>
          <w:b/>
        </w:rPr>
        <w:t>Be The Match</w:t>
      </w:r>
      <w:r w:rsidRPr="007041DD">
        <w:rPr>
          <w:rFonts w:ascii="Arial" w:hAnsi="Arial" w:cs="Arial"/>
          <w:b/>
          <w:vertAlign w:val="superscript"/>
        </w:rPr>
        <w:t>®</w:t>
      </w:r>
      <w:r w:rsidRPr="007041DD">
        <w:rPr>
          <w:rFonts w:ascii="Arial" w:hAnsi="Arial" w:cs="Arial"/>
          <w:b/>
        </w:rPr>
        <w:t xml:space="preserve"> México</w:t>
      </w:r>
      <w:r>
        <w:rPr>
          <w:rFonts w:ascii="Arial" w:hAnsi="Arial" w:cs="Arial"/>
          <w:bCs/>
        </w:rPr>
        <w:t xml:space="preserve">, </w:t>
      </w:r>
      <w:r w:rsidR="00B0292D">
        <w:rPr>
          <w:rFonts w:ascii="Arial" w:hAnsi="Arial" w:cs="Arial"/>
          <w:bCs/>
        </w:rPr>
        <w:t xml:space="preserve">la organización </w:t>
      </w:r>
      <w:r>
        <w:rPr>
          <w:rFonts w:ascii="Arial" w:hAnsi="Arial" w:cs="Arial"/>
          <w:bCs/>
        </w:rPr>
        <w:t>brinda:</w:t>
      </w:r>
    </w:p>
    <w:p w14:paraId="207DEDFB" w14:textId="7D517579" w:rsidR="00B163D5" w:rsidRDefault="00B163D5" w:rsidP="00B163D5">
      <w:pPr>
        <w:pStyle w:val="Prrafodelista"/>
        <w:numPr>
          <w:ilvl w:val="0"/>
          <w:numId w:val="9"/>
        </w:numPr>
        <w:rPr>
          <w:rFonts w:ascii="Arial" w:hAnsi="Arial" w:cs="Arial"/>
          <w:bCs/>
        </w:rPr>
      </w:pPr>
      <w:r>
        <w:rPr>
          <w:rFonts w:ascii="Arial" w:hAnsi="Arial" w:cs="Arial"/>
          <w:bCs/>
        </w:rPr>
        <w:t>Información detallada sobre el trasplante y donación de médula ósea-células madre.</w:t>
      </w:r>
    </w:p>
    <w:p w14:paraId="39148DBB" w14:textId="5D260D94" w:rsidR="00B163D5" w:rsidRDefault="00B163D5" w:rsidP="00B163D5">
      <w:pPr>
        <w:pStyle w:val="Prrafodelista"/>
        <w:numPr>
          <w:ilvl w:val="0"/>
          <w:numId w:val="9"/>
        </w:numPr>
        <w:rPr>
          <w:rFonts w:ascii="Arial" w:hAnsi="Arial" w:cs="Arial"/>
          <w:bCs/>
        </w:rPr>
      </w:pPr>
      <w:r>
        <w:rPr>
          <w:rFonts w:ascii="Arial" w:hAnsi="Arial" w:cs="Arial"/>
          <w:bCs/>
        </w:rPr>
        <w:t>Materiales informativos, audiovisuales y escritos en términos sencillos.</w:t>
      </w:r>
    </w:p>
    <w:p w14:paraId="17E3D776" w14:textId="601D2553" w:rsidR="00B163D5" w:rsidRDefault="00B163D5" w:rsidP="00B163D5">
      <w:pPr>
        <w:pStyle w:val="Prrafodelista"/>
        <w:numPr>
          <w:ilvl w:val="0"/>
          <w:numId w:val="9"/>
        </w:numPr>
        <w:rPr>
          <w:rFonts w:ascii="Arial" w:hAnsi="Arial" w:cs="Arial"/>
          <w:bCs/>
        </w:rPr>
      </w:pPr>
      <w:r>
        <w:rPr>
          <w:rFonts w:ascii="Arial" w:hAnsi="Arial" w:cs="Arial"/>
          <w:bCs/>
        </w:rPr>
        <w:t>Sesiones uno a uno para resolver dudas y dar acompañamiento emocional.</w:t>
      </w:r>
    </w:p>
    <w:p w14:paraId="592DD524" w14:textId="3173EFB8" w:rsidR="00B163D5" w:rsidRDefault="00B163D5" w:rsidP="00B163D5">
      <w:pPr>
        <w:pStyle w:val="Prrafodelista"/>
        <w:numPr>
          <w:ilvl w:val="0"/>
          <w:numId w:val="9"/>
        </w:numPr>
        <w:rPr>
          <w:rFonts w:ascii="Arial" w:hAnsi="Arial" w:cs="Arial"/>
          <w:bCs/>
        </w:rPr>
      </w:pPr>
      <w:r>
        <w:rPr>
          <w:rFonts w:ascii="Arial" w:hAnsi="Arial" w:cs="Arial"/>
          <w:bCs/>
        </w:rPr>
        <w:t>Asesoría y orientación sobre el proceso de trasplante.</w:t>
      </w:r>
    </w:p>
    <w:p w14:paraId="47C02708" w14:textId="62DBC4DA" w:rsidR="00B163D5" w:rsidRDefault="00B163D5" w:rsidP="00B163D5">
      <w:pPr>
        <w:pStyle w:val="Prrafodelista"/>
        <w:numPr>
          <w:ilvl w:val="0"/>
          <w:numId w:val="9"/>
        </w:numPr>
        <w:rPr>
          <w:rFonts w:ascii="Arial" w:hAnsi="Arial" w:cs="Arial"/>
          <w:bCs/>
        </w:rPr>
      </w:pPr>
      <w:r>
        <w:rPr>
          <w:rFonts w:ascii="Arial" w:hAnsi="Arial" w:cs="Arial"/>
          <w:bCs/>
        </w:rPr>
        <w:lastRenderedPageBreak/>
        <w:t>Consejos para los esfuerzos que necesite la familia, de recaudación de fondos durante todo el proceso.</w:t>
      </w:r>
    </w:p>
    <w:p w14:paraId="241BDC1A" w14:textId="2D7534C3" w:rsidR="00B163D5" w:rsidRDefault="00B163D5" w:rsidP="00B163D5">
      <w:pPr>
        <w:pStyle w:val="Prrafodelista"/>
        <w:numPr>
          <w:ilvl w:val="0"/>
          <w:numId w:val="9"/>
        </w:numPr>
        <w:rPr>
          <w:rFonts w:ascii="Arial" w:hAnsi="Arial" w:cs="Arial"/>
          <w:bCs/>
        </w:rPr>
      </w:pPr>
      <w:r>
        <w:rPr>
          <w:rFonts w:ascii="Arial" w:hAnsi="Arial" w:cs="Arial"/>
          <w:bCs/>
        </w:rPr>
        <w:t>Datos de contacto con otras organizaciones de apoyo.</w:t>
      </w:r>
    </w:p>
    <w:p w14:paraId="0475F868" w14:textId="4A2FEF8D" w:rsidR="00B163D5" w:rsidRDefault="00475952" w:rsidP="046D2A3C">
      <w:pPr>
        <w:jc w:val="both"/>
        <w:rPr>
          <w:rFonts w:ascii="Arial" w:hAnsi="Arial" w:cs="Arial"/>
        </w:rPr>
      </w:pPr>
      <w:r w:rsidRPr="046D2A3C">
        <w:rPr>
          <w:rFonts w:ascii="Arial" w:hAnsi="Arial" w:cs="Arial"/>
        </w:rPr>
        <w:t xml:space="preserve">El Centro de Apoyo a Pacientes de </w:t>
      </w:r>
      <w:r w:rsidRPr="046D2A3C">
        <w:rPr>
          <w:rFonts w:ascii="Arial" w:hAnsi="Arial" w:cs="Arial"/>
          <w:b/>
          <w:bCs/>
        </w:rPr>
        <w:t>Be The Match</w:t>
      </w:r>
      <w:r w:rsidRPr="046D2A3C">
        <w:rPr>
          <w:rFonts w:ascii="Arial" w:hAnsi="Arial" w:cs="Arial"/>
          <w:b/>
          <w:bCs/>
          <w:vertAlign w:val="superscript"/>
        </w:rPr>
        <w:t>®</w:t>
      </w:r>
      <w:r w:rsidRPr="046D2A3C">
        <w:rPr>
          <w:rFonts w:ascii="Arial" w:hAnsi="Arial" w:cs="Arial"/>
          <w:b/>
          <w:bCs/>
        </w:rPr>
        <w:t xml:space="preserve"> México, </w:t>
      </w:r>
      <w:r w:rsidRPr="046D2A3C">
        <w:rPr>
          <w:rFonts w:ascii="Arial" w:hAnsi="Arial" w:cs="Arial"/>
        </w:rPr>
        <w:t>se encarga de acompañar a pacientes y a sus cuidadores</w:t>
      </w:r>
      <w:r w:rsidR="00E4559B" w:rsidRPr="046D2A3C">
        <w:rPr>
          <w:rFonts w:ascii="Arial" w:hAnsi="Arial" w:cs="Arial"/>
        </w:rPr>
        <w:t>,</w:t>
      </w:r>
      <w:r w:rsidRPr="046D2A3C">
        <w:rPr>
          <w:rFonts w:ascii="Arial" w:hAnsi="Arial" w:cs="Arial"/>
        </w:rPr>
        <w:t xml:space="preserve"> camino </w:t>
      </w:r>
      <w:r w:rsidR="00E4559B" w:rsidRPr="046D2A3C">
        <w:rPr>
          <w:rFonts w:ascii="Arial" w:hAnsi="Arial" w:cs="Arial"/>
        </w:rPr>
        <w:t>al</w:t>
      </w:r>
      <w:r w:rsidRPr="046D2A3C">
        <w:rPr>
          <w:rFonts w:ascii="Arial" w:hAnsi="Arial" w:cs="Arial"/>
        </w:rPr>
        <w:t xml:space="preserve"> trasplante. </w:t>
      </w:r>
      <w:r w:rsidR="00E4559B" w:rsidRPr="046D2A3C">
        <w:rPr>
          <w:rFonts w:ascii="Arial" w:hAnsi="Arial" w:cs="Arial"/>
        </w:rPr>
        <w:t>“</w:t>
      </w:r>
      <w:r w:rsidRPr="046D2A3C">
        <w:rPr>
          <w:rFonts w:ascii="Arial" w:hAnsi="Arial" w:cs="Arial"/>
          <w:i/>
          <w:iCs/>
        </w:rPr>
        <w:t xml:space="preserve">Este proceso puede llegar a ser un gran reto no solo para los pacientes, sino también para los responsables de sus cuidados; es por ello </w:t>
      </w:r>
      <w:r w:rsidR="00E4559B" w:rsidRPr="046D2A3C">
        <w:rPr>
          <w:rFonts w:ascii="Arial" w:hAnsi="Arial" w:cs="Arial"/>
          <w:i/>
          <w:iCs/>
        </w:rPr>
        <w:t>que les brindamos</w:t>
      </w:r>
      <w:r w:rsidRPr="046D2A3C">
        <w:rPr>
          <w:rFonts w:ascii="Arial" w:hAnsi="Arial" w:cs="Arial"/>
          <w:i/>
          <w:iCs/>
        </w:rPr>
        <w:t xml:space="preserve"> apoyo individual de</w:t>
      </w:r>
      <w:r w:rsidR="002A435D" w:rsidRPr="046D2A3C">
        <w:rPr>
          <w:rFonts w:ascii="Arial" w:hAnsi="Arial" w:cs="Arial"/>
          <w:i/>
          <w:iCs/>
        </w:rPr>
        <w:t>sde e</w:t>
      </w:r>
      <w:r w:rsidRPr="046D2A3C">
        <w:rPr>
          <w:rFonts w:ascii="Arial" w:hAnsi="Arial" w:cs="Arial"/>
          <w:i/>
          <w:iCs/>
        </w:rPr>
        <w:t xml:space="preserve">l primer día, a través de personal </w:t>
      </w:r>
      <w:r w:rsidR="002A435D" w:rsidRPr="046D2A3C">
        <w:rPr>
          <w:rFonts w:ascii="Arial" w:hAnsi="Arial" w:cs="Arial"/>
          <w:i/>
          <w:iCs/>
        </w:rPr>
        <w:t>dedicado</w:t>
      </w:r>
      <w:r w:rsidRPr="046D2A3C">
        <w:rPr>
          <w:rFonts w:ascii="Arial" w:hAnsi="Arial" w:cs="Arial"/>
          <w:i/>
          <w:iCs/>
        </w:rPr>
        <w:t xml:space="preserve"> exclusivamente a guiar</w:t>
      </w:r>
      <w:r w:rsidR="00E4559B" w:rsidRPr="046D2A3C">
        <w:rPr>
          <w:rFonts w:ascii="Arial" w:hAnsi="Arial" w:cs="Arial"/>
          <w:i/>
          <w:iCs/>
        </w:rPr>
        <w:t>los</w:t>
      </w:r>
      <w:r w:rsidRPr="046D2A3C">
        <w:rPr>
          <w:rFonts w:ascii="Arial" w:hAnsi="Arial" w:cs="Arial"/>
          <w:i/>
          <w:iCs/>
        </w:rPr>
        <w:t xml:space="preserve"> en cada momento y resolver todas</w:t>
      </w:r>
      <w:r w:rsidR="00E4559B" w:rsidRPr="046D2A3C">
        <w:rPr>
          <w:rFonts w:ascii="Arial" w:hAnsi="Arial" w:cs="Arial"/>
          <w:i/>
          <w:iCs/>
        </w:rPr>
        <w:t xml:space="preserve"> sus</w:t>
      </w:r>
      <w:r w:rsidRPr="046D2A3C">
        <w:rPr>
          <w:rFonts w:ascii="Arial" w:hAnsi="Arial" w:cs="Arial"/>
          <w:i/>
          <w:iCs/>
        </w:rPr>
        <w:t xml:space="preserve"> dudas</w:t>
      </w:r>
      <w:r w:rsidR="00E4559B" w:rsidRPr="046D2A3C">
        <w:rPr>
          <w:rFonts w:ascii="Arial" w:hAnsi="Arial" w:cs="Arial"/>
        </w:rPr>
        <w:t>”, c</w:t>
      </w:r>
      <w:r w:rsidR="002A435D" w:rsidRPr="046D2A3C">
        <w:rPr>
          <w:rFonts w:ascii="Arial" w:hAnsi="Arial" w:cs="Arial"/>
        </w:rPr>
        <w:t xml:space="preserve">omentó Karla Martínez, Gerente </w:t>
      </w:r>
      <w:r w:rsidR="006F298F">
        <w:rPr>
          <w:rFonts w:ascii="Arial" w:hAnsi="Arial" w:cs="Arial"/>
        </w:rPr>
        <w:t>del Centro de Apoyo</w:t>
      </w:r>
      <w:r w:rsidR="002A435D" w:rsidRPr="046D2A3C">
        <w:rPr>
          <w:rFonts w:ascii="Arial" w:hAnsi="Arial" w:cs="Arial"/>
        </w:rPr>
        <w:t xml:space="preserve"> a Pacientes</w:t>
      </w:r>
      <w:r w:rsidR="006F298F">
        <w:rPr>
          <w:rFonts w:ascii="Arial" w:hAnsi="Arial" w:cs="Arial"/>
        </w:rPr>
        <w:t xml:space="preserve"> de</w:t>
      </w:r>
      <w:r w:rsidR="002A435D" w:rsidRPr="046D2A3C">
        <w:rPr>
          <w:rFonts w:ascii="Arial" w:hAnsi="Arial" w:cs="Arial"/>
        </w:rPr>
        <w:t xml:space="preserve"> </w:t>
      </w:r>
      <w:r w:rsidR="002A435D" w:rsidRPr="046D2A3C">
        <w:rPr>
          <w:rFonts w:ascii="Arial" w:hAnsi="Arial" w:cs="Arial"/>
          <w:b/>
          <w:bCs/>
        </w:rPr>
        <w:t>Be The Match</w:t>
      </w:r>
      <w:r w:rsidR="002A435D" w:rsidRPr="046D2A3C">
        <w:rPr>
          <w:rFonts w:ascii="Arial" w:hAnsi="Arial" w:cs="Arial"/>
          <w:b/>
          <w:bCs/>
          <w:vertAlign w:val="superscript"/>
        </w:rPr>
        <w:t>®</w:t>
      </w:r>
      <w:r w:rsidR="002A435D" w:rsidRPr="046D2A3C">
        <w:rPr>
          <w:rFonts w:ascii="Arial" w:hAnsi="Arial" w:cs="Arial"/>
          <w:b/>
          <w:bCs/>
        </w:rPr>
        <w:t xml:space="preserve"> México</w:t>
      </w:r>
      <w:r w:rsidR="00EF0044" w:rsidRPr="046D2A3C">
        <w:rPr>
          <w:rFonts w:ascii="Arial" w:hAnsi="Arial" w:cs="Arial"/>
          <w:b/>
          <w:bCs/>
        </w:rPr>
        <w:t>. “</w:t>
      </w:r>
      <w:r w:rsidR="00EF0044" w:rsidRPr="046D2A3C">
        <w:rPr>
          <w:rFonts w:ascii="Arial" w:hAnsi="Arial" w:cs="Arial"/>
          <w:i/>
          <w:iCs/>
        </w:rPr>
        <w:t>Las personas cuidadoras</w:t>
      </w:r>
      <w:r w:rsidR="002A435D" w:rsidRPr="046D2A3C">
        <w:rPr>
          <w:rFonts w:ascii="Arial" w:hAnsi="Arial" w:cs="Arial"/>
          <w:i/>
          <w:iCs/>
        </w:rPr>
        <w:t xml:space="preserve"> </w:t>
      </w:r>
      <w:r w:rsidR="00EF0044" w:rsidRPr="046D2A3C">
        <w:rPr>
          <w:rFonts w:ascii="Arial" w:hAnsi="Arial" w:cs="Arial"/>
          <w:i/>
          <w:iCs/>
        </w:rPr>
        <w:t>deben también ser prioridad para organismos e instituciones, pues de su salud, también dependerá el cuidado que pueda seguir ofreciendo al paciente</w:t>
      </w:r>
      <w:r w:rsidR="00EF0044" w:rsidRPr="046D2A3C">
        <w:rPr>
          <w:rFonts w:ascii="Arial" w:hAnsi="Arial" w:cs="Arial"/>
        </w:rPr>
        <w:t>”, añadió.</w:t>
      </w:r>
    </w:p>
    <w:p w14:paraId="5F1B9BF8" w14:textId="36A9ACEC" w:rsidR="002A435D" w:rsidRDefault="00C01F05" w:rsidP="002A435D">
      <w:pPr>
        <w:jc w:val="both"/>
        <w:rPr>
          <w:rFonts w:ascii="Arial" w:hAnsi="Arial" w:cs="Arial"/>
          <w:bCs/>
        </w:rPr>
      </w:pPr>
      <w:r>
        <w:rPr>
          <w:rFonts w:ascii="Arial" w:hAnsi="Arial" w:cs="Arial"/>
        </w:rPr>
        <w:t xml:space="preserve">En este Día Internacional de las Personas Cuidadoras, </w:t>
      </w:r>
      <w:r w:rsidRPr="00C01F05">
        <w:rPr>
          <w:rFonts w:ascii="Arial" w:hAnsi="Arial" w:cs="Arial"/>
          <w:b/>
          <w:bCs/>
        </w:rPr>
        <w:t>Be</w:t>
      </w:r>
      <w:r w:rsidR="002A435D" w:rsidRPr="0580734D">
        <w:rPr>
          <w:rFonts w:ascii="Arial" w:hAnsi="Arial" w:cs="Arial"/>
          <w:b/>
          <w:bCs/>
        </w:rPr>
        <w:t xml:space="preserve"> The Match</w:t>
      </w:r>
      <w:r w:rsidR="002A435D" w:rsidRPr="0580734D">
        <w:rPr>
          <w:rFonts w:ascii="Arial" w:hAnsi="Arial" w:cs="Arial"/>
          <w:b/>
          <w:bCs/>
          <w:vertAlign w:val="superscript"/>
        </w:rPr>
        <w:t>®</w:t>
      </w:r>
      <w:r w:rsidR="002A435D" w:rsidRPr="0580734D">
        <w:rPr>
          <w:rFonts w:ascii="Arial" w:hAnsi="Arial" w:cs="Arial"/>
          <w:b/>
          <w:bCs/>
        </w:rPr>
        <w:t xml:space="preserve"> México</w:t>
      </w:r>
      <w:r w:rsidR="002A435D">
        <w:rPr>
          <w:rFonts w:ascii="Arial" w:hAnsi="Arial" w:cs="Arial"/>
          <w:bCs/>
        </w:rPr>
        <w:t xml:space="preserve"> agradece el esfuerzo, el amor y la labor de todos </w:t>
      </w:r>
      <w:r>
        <w:rPr>
          <w:rFonts w:ascii="Arial" w:hAnsi="Arial" w:cs="Arial"/>
          <w:bCs/>
        </w:rPr>
        <w:t xml:space="preserve">ellos y brinda algunas recomendaciones para </w:t>
      </w:r>
      <w:r w:rsidR="007E3935">
        <w:rPr>
          <w:rFonts w:ascii="Arial" w:hAnsi="Arial" w:cs="Arial"/>
          <w:bCs/>
        </w:rPr>
        <w:t>“</w:t>
      </w:r>
      <w:r>
        <w:rPr>
          <w:rFonts w:ascii="Arial" w:hAnsi="Arial" w:cs="Arial"/>
          <w:bCs/>
        </w:rPr>
        <w:t>el cuidado de los cuidadores</w:t>
      </w:r>
      <w:r w:rsidR="007E3935">
        <w:rPr>
          <w:rFonts w:ascii="Arial" w:hAnsi="Arial" w:cs="Arial"/>
          <w:bCs/>
        </w:rPr>
        <w:t>”</w:t>
      </w:r>
      <w:r>
        <w:rPr>
          <w:rFonts w:ascii="Arial" w:hAnsi="Arial" w:cs="Arial"/>
          <w:bCs/>
        </w:rPr>
        <w:t xml:space="preserve">: </w:t>
      </w:r>
      <w:r w:rsidR="002A435D">
        <w:rPr>
          <w:rFonts w:ascii="Arial" w:hAnsi="Arial" w:cs="Arial"/>
          <w:bCs/>
        </w:rPr>
        <w:t xml:space="preserve"> </w:t>
      </w:r>
    </w:p>
    <w:p w14:paraId="384E0815" w14:textId="0E869218" w:rsidR="00C01F05" w:rsidRPr="00C01F05" w:rsidRDefault="00C01F05" w:rsidP="00C01F05">
      <w:pPr>
        <w:pStyle w:val="Prrafodelista"/>
        <w:numPr>
          <w:ilvl w:val="0"/>
          <w:numId w:val="10"/>
        </w:numPr>
        <w:jc w:val="both"/>
        <w:rPr>
          <w:rFonts w:ascii="Arial" w:hAnsi="Arial" w:cs="Arial"/>
          <w:b/>
        </w:rPr>
      </w:pPr>
      <w:r w:rsidRPr="00C01F05">
        <w:rPr>
          <w:rFonts w:ascii="Arial" w:hAnsi="Arial" w:cs="Arial"/>
          <w:b/>
        </w:rPr>
        <w:t>Sé paciente contigo:</w:t>
      </w:r>
      <w:r>
        <w:rPr>
          <w:rFonts w:ascii="Arial" w:hAnsi="Arial" w:cs="Arial"/>
          <w:bCs/>
        </w:rPr>
        <w:t xml:space="preserve"> hay momentos en los que la desesperación llega y es normal, no tienes por qué enojarte contigo. Solo respira y trata de entender tus emociones.</w:t>
      </w:r>
    </w:p>
    <w:p w14:paraId="5B9F6BB3" w14:textId="041D45AA" w:rsidR="00C01F05" w:rsidRPr="00C01F05" w:rsidRDefault="00C01F05" w:rsidP="046D2A3C">
      <w:pPr>
        <w:pStyle w:val="Prrafodelista"/>
        <w:numPr>
          <w:ilvl w:val="0"/>
          <w:numId w:val="10"/>
        </w:numPr>
        <w:jc w:val="both"/>
        <w:rPr>
          <w:rFonts w:ascii="Arial" w:hAnsi="Arial" w:cs="Arial"/>
          <w:b/>
          <w:bCs/>
        </w:rPr>
      </w:pPr>
      <w:r w:rsidRPr="046D2A3C">
        <w:rPr>
          <w:rFonts w:ascii="Arial" w:hAnsi="Arial" w:cs="Arial"/>
          <w:b/>
          <w:bCs/>
        </w:rPr>
        <w:t xml:space="preserve">Cuida tu cuerpo: </w:t>
      </w:r>
      <w:r w:rsidR="006F298F">
        <w:rPr>
          <w:rFonts w:ascii="Arial" w:hAnsi="Arial" w:cs="Arial"/>
        </w:rPr>
        <w:t>de</w:t>
      </w:r>
      <w:r w:rsidRPr="046D2A3C">
        <w:rPr>
          <w:rFonts w:ascii="Arial" w:hAnsi="Arial" w:cs="Arial"/>
        </w:rPr>
        <w:t>dica tiempo para hacer ejercicio, dormir adecuadamente y alimentarte bien, para mantenerte saludable ante esta lucha que estás viviendo.</w:t>
      </w:r>
    </w:p>
    <w:p w14:paraId="0FFBC65F" w14:textId="7426DA1F" w:rsidR="00C01F05" w:rsidRPr="00C01F05" w:rsidRDefault="00C01F05" w:rsidP="00C01F05">
      <w:pPr>
        <w:pStyle w:val="Prrafodelista"/>
        <w:numPr>
          <w:ilvl w:val="0"/>
          <w:numId w:val="10"/>
        </w:numPr>
        <w:jc w:val="both"/>
        <w:rPr>
          <w:rFonts w:ascii="Arial" w:hAnsi="Arial" w:cs="Arial"/>
          <w:b/>
        </w:rPr>
      </w:pPr>
      <w:r>
        <w:rPr>
          <w:rFonts w:ascii="Arial" w:hAnsi="Arial" w:cs="Arial"/>
          <w:b/>
        </w:rPr>
        <w:t xml:space="preserve">Busca ayuda profesional: </w:t>
      </w:r>
      <w:r w:rsidR="006F298F">
        <w:rPr>
          <w:rFonts w:ascii="Arial" w:hAnsi="Arial" w:cs="Arial"/>
          <w:bCs/>
        </w:rPr>
        <w:t>p</w:t>
      </w:r>
      <w:r>
        <w:rPr>
          <w:rFonts w:ascii="Arial" w:hAnsi="Arial" w:cs="Arial"/>
          <w:bCs/>
        </w:rPr>
        <w:t>resta atención a tu salud emocional para evitar síntomas de ansiedad y depresión. Existen muchas asociaciones que pueden ayudarte.</w:t>
      </w:r>
    </w:p>
    <w:p w14:paraId="51781A76" w14:textId="64E0D847" w:rsidR="00C01F05" w:rsidRPr="00763755" w:rsidRDefault="00C01F05" w:rsidP="046D2A3C">
      <w:pPr>
        <w:pStyle w:val="Prrafodelista"/>
        <w:numPr>
          <w:ilvl w:val="0"/>
          <w:numId w:val="10"/>
        </w:numPr>
        <w:jc w:val="both"/>
        <w:rPr>
          <w:rFonts w:ascii="Arial" w:hAnsi="Arial" w:cs="Arial"/>
          <w:b/>
          <w:bCs/>
        </w:rPr>
      </w:pPr>
      <w:r w:rsidRPr="046D2A3C">
        <w:rPr>
          <w:rFonts w:ascii="Arial" w:hAnsi="Arial" w:cs="Arial"/>
          <w:b/>
          <w:bCs/>
        </w:rPr>
        <w:t xml:space="preserve">Haz tiempo para ti: </w:t>
      </w:r>
      <w:r w:rsidR="006F298F">
        <w:rPr>
          <w:rFonts w:ascii="Arial" w:hAnsi="Arial" w:cs="Arial"/>
        </w:rPr>
        <w:t>r</w:t>
      </w:r>
      <w:r w:rsidRPr="046D2A3C">
        <w:rPr>
          <w:rFonts w:ascii="Arial" w:hAnsi="Arial" w:cs="Arial"/>
        </w:rPr>
        <w:t>ealizar actividades que disfrutes, pueden darte el desca</w:t>
      </w:r>
      <w:r w:rsidR="006F298F">
        <w:rPr>
          <w:rFonts w:ascii="Arial" w:hAnsi="Arial" w:cs="Arial"/>
        </w:rPr>
        <w:t>n</w:t>
      </w:r>
      <w:r w:rsidRPr="046D2A3C">
        <w:rPr>
          <w:rFonts w:ascii="Arial" w:hAnsi="Arial" w:cs="Arial"/>
        </w:rPr>
        <w:t>so que necesit</w:t>
      </w:r>
      <w:r w:rsidR="006F298F">
        <w:rPr>
          <w:rFonts w:ascii="Arial" w:hAnsi="Arial" w:cs="Arial"/>
        </w:rPr>
        <w:t>as</w:t>
      </w:r>
      <w:r w:rsidRPr="046D2A3C">
        <w:rPr>
          <w:rFonts w:ascii="Arial" w:hAnsi="Arial" w:cs="Arial"/>
        </w:rPr>
        <w:t xml:space="preserve"> y ayudarte a recargar pilas en tu labor como cuidador.</w:t>
      </w:r>
    </w:p>
    <w:p w14:paraId="7ADEA538" w14:textId="512ACD90" w:rsidR="00C01F05" w:rsidRPr="00C01F05" w:rsidRDefault="00C01F05" w:rsidP="00C01F05">
      <w:pPr>
        <w:jc w:val="both"/>
        <w:rPr>
          <w:rFonts w:ascii="Arial" w:hAnsi="Arial" w:cs="Arial"/>
        </w:rPr>
      </w:pPr>
      <w:r>
        <w:rPr>
          <w:rFonts w:ascii="Arial" w:hAnsi="Arial" w:cs="Arial"/>
        </w:rPr>
        <w:t xml:space="preserve">Todo el proceso que lleva a cabo un cuidador, desde el </w:t>
      </w:r>
      <w:r w:rsidR="007E3935">
        <w:rPr>
          <w:rFonts w:ascii="Arial" w:hAnsi="Arial" w:cs="Arial"/>
        </w:rPr>
        <w:t xml:space="preserve">diagnóstico </w:t>
      </w:r>
      <w:r>
        <w:rPr>
          <w:rFonts w:ascii="Arial" w:hAnsi="Arial" w:cs="Arial"/>
        </w:rPr>
        <w:t xml:space="preserve">hasta el día a día de los cuidados y atenciones que un paciente necesita, son dignos de reconocer, apoyar y agradecer. </w:t>
      </w:r>
      <w:bookmarkStart w:id="2" w:name="_Hlk118358113"/>
      <w:r>
        <w:rPr>
          <w:rFonts w:ascii="Arial" w:hAnsi="Arial" w:cs="Arial"/>
        </w:rPr>
        <w:t>Cuidar a quien cuida, también es un gran acto de amor.</w:t>
      </w:r>
      <w:bookmarkEnd w:id="2"/>
    </w:p>
    <w:p w14:paraId="7989EDD4" w14:textId="77777777" w:rsidR="00B0292D" w:rsidRDefault="00B0292D" w:rsidP="00B0292D">
      <w:pPr>
        <w:pStyle w:val="CuerpoA"/>
        <w:jc w:val="both"/>
        <w:rPr>
          <w:rStyle w:val="Ninguno"/>
          <w:rFonts w:cs="Arial"/>
          <w:b/>
          <w:bCs/>
          <w:color w:val="242323"/>
          <w:sz w:val="20"/>
          <w:szCs w:val="20"/>
        </w:rPr>
      </w:pPr>
    </w:p>
    <w:p w14:paraId="7984D8B3" w14:textId="0DE08639" w:rsidR="00B0292D" w:rsidRPr="00B0292D" w:rsidRDefault="00B0292D" w:rsidP="00B0292D">
      <w:pPr>
        <w:pStyle w:val="CuerpoA"/>
        <w:jc w:val="both"/>
        <w:rPr>
          <w:rStyle w:val="Ninguno"/>
          <w:rFonts w:cs="Arial"/>
          <w:b/>
          <w:bCs/>
          <w:color w:val="242323"/>
          <w:sz w:val="20"/>
          <w:szCs w:val="20"/>
          <w:u w:color="242323"/>
        </w:rPr>
      </w:pPr>
      <w:r w:rsidRPr="00B0292D">
        <w:rPr>
          <w:rStyle w:val="Ninguno"/>
          <w:rFonts w:cs="Arial"/>
          <w:b/>
          <w:bCs/>
          <w:color w:val="242323"/>
          <w:sz w:val="20"/>
          <w:szCs w:val="20"/>
        </w:rPr>
        <w:t>Acerca de Be The Match</w:t>
      </w:r>
      <w:r w:rsidRPr="00B0292D">
        <w:rPr>
          <w:rStyle w:val="Ninguno"/>
          <w:rFonts w:cs="Arial"/>
          <w:b/>
          <w:bCs/>
          <w:color w:val="242323"/>
          <w:sz w:val="20"/>
          <w:szCs w:val="20"/>
          <w:vertAlign w:val="superscript"/>
        </w:rPr>
        <w:t>®</w:t>
      </w:r>
      <w:r w:rsidRPr="00B0292D">
        <w:rPr>
          <w:rStyle w:val="Ninguno"/>
          <w:rFonts w:cs="Arial"/>
          <w:b/>
          <w:bCs/>
          <w:color w:val="242323"/>
          <w:sz w:val="20"/>
          <w:szCs w:val="20"/>
        </w:rPr>
        <w:t xml:space="preserve"> M</w:t>
      </w:r>
      <w:r w:rsidRPr="00B0292D">
        <w:rPr>
          <w:rStyle w:val="Ninguno"/>
          <w:rFonts w:cs="Arial"/>
          <w:b/>
          <w:bCs/>
          <w:color w:val="242323"/>
          <w:sz w:val="20"/>
          <w:szCs w:val="20"/>
          <w:lang w:val="fr-FR"/>
        </w:rPr>
        <w:t>é</w:t>
      </w:r>
      <w:r w:rsidRPr="00B0292D">
        <w:rPr>
          <w:rStyle w:val="Ninguno"/>
          <w:rFonts w:cs="Arial"/>
          <w:b/>
          <w:bCs/>
          <w:color w:val="242323"/>
          <w:sz w:val="20"/>
          <w:szCs w:val="20"/>
          <w:lang w:val="es-ES"/>
        </w:rPr>
        <w:t>xico</w:t>
      </w:r>
    </w:p>
    <w:p w14:paraId="787A3473" w14:textId="77777777" w:rsidR="00B0292D" w:rsidRPr="005F6E99" w:rsidRDefault="00B0292D" w:rsidP="00B0292D">
      <w:pPr>
        <w:pStyle w:val="CuerpoA"/>
        <w:shd w:val="clear" w:color="auto" w:fill="FFFFFF" w:themeFill="background1"/>
        <w:spacing w:before="200" w:after="200"/>
        <w:jc w:val="both"/>
        <w:rPr>
          <w:rStyle w:val="Ninguno"/>
          <w:rFonts w:cs="Arial"/>
          <w:color w:val="242323"/>
          <w:sz w:val="20"/>
          <w:szCs w:val="20"/>
        </w:rPr>
      </w:pPr>
      <w:r w:rsidRPr="005F6E99">
        <w:rPr>
          <w:rStyle w:val="Ninguno"/>
          <w:rFonts w:cs="Arial"/>
          <w:color w:val="242323"/>
          <w:sz w:val="20"/>
          <w:szCs w:val="20"/>
        </w:rPr>
        <w:t>Be The Match</w:t>
      </w:r>
      <w:r w:rsidRPr="005F6E99">
        <w:rPr>
          <w:rStyle w:val="Ninguno"/>
          <w:rFonts w:cs="Arial"/>
          <w:b/>
          <w:color w:val="242323"/>
          <w:sz w:val="20"/>
          <w:szCs w:val="20"/>
          <w:vertAlign w:val="superscript"/>
        </w:rPr>
        <w:t>®</w:t>
      </w:r>
      <w:r w:rsidRPr="005F6E99">
        <w:rPr>
          <w:rStyle w:val="Ninguno"/>
          <w:rFonts w:cs="Arial"/>
          <w:color w:val="242323"/>
          <w:sz w:val="20"/>
          <w:szCs w:val="20"/>
        </w:rPr>
        <w:t xml:space="preserve"> M</w:t>
      </w:r>
      <w:r w:rsidRPr="005F6E99">
        <w:rPr>
          <w:rStyle w:val="Ninguno"/>
          <w:rFonts w:cs="Arial"/>
          <w:color w:val="242323"/>
          <w:sz w:val="20"/>
          <w:szCs w:val="20"/>
          <w:lang w:val="fr-FR"/>
        </w:rPr>
        <w:t>é</w:t>
      </w:r>
      <w:r w:rsidRPr="005F6E99">
        <w:rPr>
          <w:rStyle w:val="Ninguno"/>
          <w:rFonts w:cs="Arial"/>
          <w:color w:val="242323"/>
          <w:sz w:val="20"/>
          <w:szCs w:val="20"/>
          <w:lang w:val="es-ES"/>
        </w:rPr>
        <w:t>xico es una subsidiaria enteramente controlada por Be The Match</w:t>
      </w:r>
      <w:r w:rsidRPr="005F6E99">
        <w:rPr>
          <w:rStyle w:val="Ninguno"/>
          <w:rFonts w:cs="Arial"/>
          <w:b/>
          <w:sz w:val="20"/>
          <w:szCs w:val="20"/>
          <w:vertAlign w:val="superscript"/>
        </w:rPr>
        <w:t>®</w:t>
      </w:r>
      <w:r w:rsidRPr="005F6E99">
        <w:rPr>
          <w:rStyle w:val="Ninguno"/>
          <w:rFonts w:cs="Arial"/>
          <w:sz w:val="20"/>
          <w:szCs w:val="20"/>
        </w:rPr>
        <w:t xml:space="preserve"> </w:t>
      </w:r>
      <w:r w:rsidRPr="005F6E99">
        <w:rPr>
          <w:rStyle w:val="Ninguno"/>
          <w:rFonts w:cs="Arial"/>
          <w:sz w:val="20"/>
          <w:szCs w:val="20"/>
          <w:lang w:val="es-ES"/>
        </w:rPr>
        <w:t>es el registro de posibles donadores de m</w:t>
      </w:r>
      <w:r w:rsidRPr="005F6E99">
        <w:rPr>
          <w:rStyle w:val="Ninguno"/>
          <w:rFonts w:cs="Arial"/>
          <w:sz w:val="20"/>
          <w:szCs w:val="20"/>
          <w:lang w:val="fr-FR"/>
        </w:rPr>
        <w:t>é</w:t>
      </w:r>
      <w:r w:rsidRPr="005F6E99">
        <w:rPr>
          <w:rStyle w:val="Ninguno"/>
          <w:rFonts w:cs="Arial"/>
          <w:sz w:val="20"/>
          <w:szCs w:val="20"/>
        </w:rPr>
        <w:t>dula ósea más</w:t>
      </w:r>
      <w:r w:rsidRPr="005F6E99">
        <w:rPr>
          <w:rStyle w:val="Ninguno"/>
          <w:rFonts w:cs="Arial"/>
          <w:sz w:val="20"/>
          <w:szCs w:val="20"/>
          <w:lang w:val="es-ES"/>
        </w:rPr>
        <w:t xml:space="preserve"> diverso del mundo, que ayuda a personas con enfermedades en la sangre a encontrar un donador gen</w:t>
      </w:r>
      <w:r w:rsidRPr="005F6E99">
        <w:rPr>
          <w:rStyle w:val="Ninguno"/>
          <w:rFonts w:cs="Arial"/>
          <w:sz w:val="20"/>
          <w:szCs w:val="20"/>
          <w:lang w:val="fr-FR"/>
        </w:rPr>
        <w:t>é</w:t>
      </w:r>
      <w:r w:rsidRPr="005F6E99">
        <w:rPr>
          <w:rStyle w:val="Ninguno"/>
          <w:rFonts w:cs="Arial"/>
          <w:sz w:val="20"/>
          <w:szCs w:val="20"/>
          <w:lang w:val="es-ES"/>
        </w:rPr>
        <w:t xml:space="preserve">ticamente compatible para recibir el trasplante que necesitan para sobrevivir; además, brinda apoyo, acompañamiento y recursos económicos a pacientes y sus familias para cubrir parte de los costos del procedimiento de trasplante. </w:t>
      </w:r>
      <w:r w:rsidRPr="005F6E99">
        <w:rPr>
          <w:rStyle w:val="Ninguno"/>
          <w:rFonts w:cs="Arial"/>
          <w:color w:val="242323"/>
          <w:sz w:val="20"/>
          <w:szCs w:val="20"/>
          <w:lang w:val="es-ES"/>
        </w:rPr>
        <w:t>Nuestra organización es operada por el National Marrow Donor Program</w:t>
      </w:r>
      <w:r w:rsidRPr="005F6E99">
        <w:rPr>
          <w:rStyle w:val="Ninguno"/>
          <w:rFonts w:cs="Arial"/>
          <w:b/>
          <w:color w:val="242323"/>
          <w:sz w:val="20"/>
          <w:szCs w:val="20"/>
          <w:vertAlign w:val="superscript"/>
        </w:rPr>
        <w:t>®</w:t>
      </w:r>
      <w:r w:rsidRPr="005F6E99">
        <w:rPr>
          <w:rStyle w:val="Ninguno"/>
          <w:rFonts w:cs="Arial"/>
          <w:color w:val="242323"/>
          <w:sz w:val="20"/>
          <w:szCs w:val="20"/>
          <w:vertAlign w:val="superscript"/>
        </w:rPr>
        <w:t xml:space="preserve"> </w:t>
      </w:r>
      <w:r w:rsidRPr="005F6E99">
        <w:rPr>
          <w:rStyle w:val="Ninguno"/>
          <w:rFonts w:cs="Arial"/>
          <w:color w:val="242323"/>
          <w:sz w:val="20"/>
          <w:szCs w:val="20"/>
          <w:lang w:val="de-DE"/>
        </w:rPr>
        <w:t>(NMDP</w:t>
      </w:r>
      <w:r w:rsidRPr="005F6E99">
        <w:rPr>
          <w:rStyle w:val="Ninguno"/>
          <w:rFonts w:cs="Arial"/>
          <w:b/>
          <w:color w:val="242323"/>
          <w:sz w:val="20"/>
          <w:szCs w:val="20"/>
          <w:vertAlign w:val="superscript"/>
        </w:rPr>
        <w:t>®</w:t>
      </w:r>
      <w:r w:rsidRPr="005F6E99">
        <w:rPr>
          <w:rStyle w:val="Ninguno"/>
          <w:rFonts w:cs="Arial"/>
          <w:color w:val="242323"/>
          <w:sz w:val="20"/>
          <w:szCs w:val="20"/>
          <w:lang w:val="pt-PT"/>
        </w:rPr>
        <w:t>) (Programa Nacional de Donadores de M</w:t>
      </w:r>
      <w:r w:rsidRPr="005F6E99">
        <w:rPr>
          <w:rStyle w:val="Ninguno"/>
          <w:rFonts w:cs="Arial"/>
          <w:color w:val="242323"/>
          <w:sz w:val="20"/>
          <w:szCs w:val="20"/>
          <w:lang w:val="fr-FR"/>
        </w:rPr>
        <w:t>é</w:t>
      </w:r>
      <w:r w:rsidRPr="005F6E99">
        <w:rPr>
          <w:rStyle w:val="Ninguno"/>
          <w:rFonts w:cs="Arial"/>
          <w:color w:val="242323"/>
          <w:sz w:val="20"/>
          <w:szCs w:val="20"/>
          <w:lang w:val="es-ES"/>
        </w:rPr>
        <w:t>dula), una organización sin fines de lucro que conecta a pacientes con sus respectivos donadores</w:t>
      </w:r>
      <w:r>
        <w:rPr>
          <w:rStyle w:val="Ninguno"/>
          <w:rFonts w:cs="Arial"/>
          <w:color w:val="242323"/>
          <w:sz w:val="20"/>
          <w:szCs w:val="20"/>
          <w:lang w:val="es-ES"/>
        </w:rPr>
        <w:t>,</w:t>
      </w:r>
      <w:r w:rsidRPr="005F6E99">
        <w:rPr>
          <w:rStyle w:val="Ninguno"/>
          <w:rFonts w:cs="Arial"/>
          <w:color w:val="242323"/>
          <w:sz w:val="20"/>
          <w:szCs w:val="20"/>
          <w:lang w:val="es-ES"/>
        </w:rPr>
        <w:t xml:space="preserve"> educa a profesionales de la salud y realiza investigaciones a través de su Centro Internacional de Investigación de Trasplantes de Sangre y M</w:t>
      </w:r>
      <w:r w:rsidRPr="005F6E99">
        <w:rPr>
          <w:rStyle w:val="Ninguno"/>
          <w:rFonts w:cs="Arial"/>
          <w:color w:val="242323"/>
          <w:sz w:val="20"/>
          <w:szCs w:val="20"/>
          <w:lang w:val="fr-FR"/>
        </w:rPr>
        <w:t>é</w:t>
      </w:r>
      <w:r w:rsidRPr="005F6E99">
        <w:rPr>
          <w:rStyle w:val="Ninguno"/>
          <w:rFonts w:cs="Arial"/>
          <w:color w:val="242323"/>
          <w:sz w:val="20"/>
          <w:szCs w:val="20"/>
        </w:rPr>
        <w:t>dula</w:t>
      </w:r>
      <w:r w:rsidRPr="005F6E99">
        <w:rPr>
          <w:rStyle w:val="Ninguno"/>
          <w:rFonts w:cs="Arial"/>
          <w:b/>
          <w:color w:val="242323"/>
          <w:sz w:val="20"/>
          <w:szCs w:val="20"/>
          <w:vertAlign w:val="superscript"/>
        </w:rPr>
        <w:t>®</w:t>
      </w:r>
      <w:r w:rsidRPr="005F6E99">
        <w:rPr>
          <w:rStyle w:val="Ninguno"/>
          <w:rFonts w:cs="Arial"/>
          <w:color w:val="242323"/>
          <w:sz w:val="20"/>
          <w:szCs w:val="20"/>
        </w:rPr>
        <w:t xml:space="preserve"> (CIBMTR</w:t>
      </w:r>
      <w:r w:rsidRPr="005F6E99">
        <w:rPr>
          <w:rStyle w:val="Ninguno"/>
          <w:rFonts w:cs="Arial"/>
          <w:b/>
          <w:color w:val="242323"/>
          <w:sz w:val="20"/>
          <w:szCs w:val="20"/>
          <w:vertAlign w:val="superscript"/>
        </w:rPr>
        <w:t>®</w:t>
      </w:r>
      <w:r w:rsidRPr="005F6E99">
        <w:rPr>
          <w:rStyle w:val="Ninguno"/>
          <w:rFonts w:cs="Arial"/>
          <w:color w:val="242323"/>
          <w:sz w:val="20"/>
          <w:szCs w:val="20"/>
        </w:rPr>
        <w:t xml:space="preserve"> </w:t>
      </w:r>
      <w:r w:rsidRPr="005F6E99">
        <w:rPr>
          <w:rStyle w:val="Ninguno"/>
          <w:rFonts w:cs="Arial"/>
          <w:color w:val="242323"/>
          <w:sz w:val="20"/>
          <w:szCs w:val="20"/>
          <w:lang w:val="es-ES"/>
        </w:rPr>
        <w:t>por sus siglas en inglés), que ayuda a salvar m</w:t>
      </w:r>
      <w:r w:rsidRPr="005F6E99">
        <w:rPr>
          <w:rStyle w:val="Ninguno"/>
          <w:rFonts w:cs="Arial"/>
          <w:color w:val="242323"/>
          <w:sz w:val="20"/>
          <w:szCs w:val="20"/>
        </w:rPr>
        <w:t>á</w:t>
      </w:r>
      <w:r w:rsidRPr="005F6E99">
        <w:rPr>
          <w:rStyle w:val="Ninguno"/>
          <w:rFonts w:cs="Arial"/>
          <w:color w:val="242323"/>
          <w:sz w:val="20"/>
          <w:szCs w:val="20"/>
          <w:lang w:val="pt-PT"/>
        </w:rPr>
        <w:t>s vidas.</w:t>
      </w:r>
    </w:p>
    <w:p w14:paraId="033B0F80" w14:textId="77777777" w:rsidR="00B0292D" w:rsidRPr="005F6E99" w:rsidRDefault="00B0292D" w:rsidP="00B0292D">
      <w:pPr>
        <w:pStyle w:val="CuerpoA"/>
        <w:shd w:val="clear" w:color="auto" w:fill="FFFFFF"/>
        <w:spacing w:before="200" w:after="200"/>
        <w:jc w:val="both"/>
        <w:rPr>
          <w:rStyle w:val="Ninguno"/>
          <w:rFonts w:cs="Arial"/>
          <w:b/>
          <w:bCs/>
          <w:color w:val="242323"/>
          <w:sz w:val="20"/>
          <w:szCs w:val="20"/>
          <w:u w:color="242323"/>
        </w:rPr>
      </w:pPr>
      <w:r w:rsidRPr="005F6E99">
        <w:rPr>
          <w:rStyle w:val="Ninguno"/>
          <w:rFonts w:cs="Arial"/>
          <w:sz w:val="20"/>
          <w:szCs w:val="20"/>
          <w:lang w:val="es-ES_tradnl"/>
        </w:rPr>
        <w:t>Para obtener m</w:t>
      </w:r>
      <w:r w:rsidRPr="005F6E99">
        <w:rPr>
          <w:rStyle w:val="Ninguno"/>
          <w:rFonts w:cs="Arial"/>
          <w:sz w:val="20"/>
          <w:szCs w:val="20"/>
        </w:rPr>
        <w:t>á</w:t>
      </w:r>
      <w:r w:rsidRPr="005F6E99">
        <w:rPr>
          <w:rStyle w:val="Ninguno"/>
          <w:rFonts w:cs="Arial"/>
          <w:sz w:val="20"/>
          <w:szCs w:val="20"/>
          <w:lang w:val="es-ES_tradnl"/>
        </w:rPr>
        <w:t xml:space="preserve">s información, visita nuestro sitio web </w:t>
      </w:r>
      <w:hyperlink r:id="rId7" w:history="1">
        <w:r w:rsidRPr="005F6E99">
          <w:rPr>
            <w:rStyle w:val="Hyperlink0"/>
            <w:rFonts w:cs="Arial"/>
          </w:rPr>
          <w:t>www.BeTheMatch.org.mx</w:t>
        </w:r>
      </w:hyperlink>
    </w:p>
    <w:p w14:paraId="0BCE4E63" w14:textId="77777777" w:rsidR="00B0292D" w:rsidRPr="000B2434" w:rsidRDefault="00B0292D" w:rsidP="00B0292D">
      <w:pPr>
        <w:pStyle w:val="CuerpoA"/>
        <w:jc w:val="center"/>
        <w:rPr>
          <w:rStyle w:val="Ninguno"/>
          <w:rFonts w:cs="Arial"/>
          <w:b/>
          <w:bCs/>
          <w:shd w:val="clear" w:color="auto" w:fill="FFFFFF"/>
          <w:lang w:val="pt-PT"/>
        </w:rPr>
      </w:pPr>
    </w:p>
    <w:p w14:paraId="04A1D7E1" w14:textId="77777777" w:rsidR="00B0292D" w:rsidRPr="000B2434" w:rsidRDefault="00B0292D" w:rsidP="00B0292D">
      <w:pPr>
        <w:pStyle w:val="CuerpoA"/>
        <w:jc w:val="center"/>
        <w:rPr>
          <w:rStyle w:val="Ninguno"/>
          <w:rFonts w:cs="Arial"/>
          <w:b/>
          <w:bCs/>
          <w:shd w:val="clear" w:color="auto" w:fill="FFFFFF"/>
        </w:rPr>
      </w:pPr>
      <w:r w:rsidRPr="000B2434">
        <w:rPr>
          <w:rStyle w:val="Ninguno"/>
          <w:rFonts w:cs="Arial"/>
          <w:b/>
          <w:bCs/>
          <w:shd w:val="clear" w:color="auto" w:fill="FFFFFF"/>
          <w:lang w:val="pt-PT"/>
        </w:rPr>
        <w:t>Contacto de prensa</w:t>
      </w:r>
    </w:p>
    <w:p w14:paraId="4FE387C7" w14:textId="77777777" w:rsidR="00B0292D" w:rsidRPr="000B2434" w:rsidRDefault="00B0292D" w:rsidP="00B0292D">
      <w:pPr>
        <w:pStyle w:val="CuerpoA"/>
        <w:jc w:val="center"/>
        <w:rPr>
          <w:rStyle w:val="Ninguno"/>
          <w:rFonts w:cs="Arial"/>
          <w:b/>
          <w:bCs/>
          <w:shd w:val="clear" w:color="auto" w:fill="FFFFFF"/>
        </w:rPr>
      </w:pPr>
      <w:r w:rsidRPr="000B2434">
        <w:rPr>
          <w:rStyle w:val="Ninguno"/>
          <w:rFonts w:cs="Arial"/>
          <w:b/>
          <w:bCs/>
          <w:shd w:val="clear" w:color="auto" w:fill="FFFFFF"/>
          <w:lang w:val="es-ES_tradnl"/>
        </w:rPr>
        <w:t>Itziar Ibarrola</w:t>
      </w:r>
    </w:p>
    <w:p w14:paraId="66DCBEF3" w14:textId="77777777" w:rsidR="00B0292D" w:rsidRPr="00215E85" w:rsidRDefault="00000000" w:rsidP="00B0292D">
      <w:pPr>
        <w:pStyle w:val="CuerpoA"/>
        <w:jc w:val="center"/>
        <w:rPr>
          <w:rFonts w:eastAsia="Arial" w:cs="Arial"/>
          <w:b/>
          <w:bCs/>
          <w:color w:val="1155CC"/>
          <w:u w:val="single" w:color="1155CC"/>
          <w:shd w:val="clear" w:color="auto" w:fill="FFFFFF"/>
        </w:rPr>
      </w:pPr>
      <w:hyperlink r:id="rId8" w:history="1">
        <w:r w:rsidR="00B0292D" w:rsidRPr="00EB40F0">
          <w:rPr>
            <w:rStyle w:val="Hyperlink2"/>
          </w:rPr>
          <w:t>itziar.ibarrola@porternovelli.mx</w:t>
        </w:r>
      </w:hyperlink>
    </w:p>
    <w:p w14:paraId="354895DE" w14:textId="3CAA3440" w:rsidR="007041DD" w:rsidRDefault="007041DD" w:rsidP="00B163D5">
      <w:pPr>
        <w:rPr>
          <w:rFonts w:ascii="Arial" w:hAnsi="Arial" w:cs="Arial"/>
          <w:bCs/>
        </w:rPr>
      </w:pPr>
    </w:p>
    <w:sectPr w:rsidR="007041DD" w:rsidSect="000371F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F20D" w14:textId="77777777" w:rsidR="00C35463" w:rsidRDefault="00C35463" w:rsidP="007041DD">
      <w:pPr>
        <w:spacing w:after="0" w:line="240" w:lineRule="auto"/>
      </w:pPr>
      <w:r>
        <w:separator/>
      </w:r>
    </w:p>
  </w:endnote>
  <w:endnote w:type="continuationSeparator" w:id="0">
    <w:p w14:paraId="6FCA0471" w14:textId="77777777" w:rsidR="00C35463" w:rsidRDefault="00C35463" w:rsidP="0070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50C3" w14:textId="77777777" w:rsidR="00C35463" w:rsidRDefault="00C35463" w:rsidP="007041DD">
      <w:pPr>
        <w:spacing w:after="0" w:line="240" w:lineRule="auto"/>
      </w:pPr>
      <w:r>
        <w:separator/>
      </w:r>
    </w:p>
  </w:footnote>
  <w:footnote w:type="continuationSeparator" w:id="0">
    <w:p w14:paraId="249741EF" w14:textId="77777777" w:rsidR="00C35463" w:rsidRDefault="00C35463" w:rsidP="0070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0F28" w14:textId="4766F751" w:rsidR="007041DD" w:rsidRDefault="007041DD">
    <w:pPr>
      <w:pStyle w:val="Encabezado"/>
    </w:pPr>
    <w:r>
      <w:rPr>
        <w:noProof/>
      </w:rPr>
      <w:drawing>
        <wp:anchor distT="0" distB="0" distL="114300" distR="114300" simplePos="0" relativeHeight="251659264" behindDoc="1" locked="0" layoutInCell="1" allowOverlap="1" wp14:anchorId="542AC826" wp14:editId="5885F246">
          <wp:simplePos x="0" y="0"/>
          <wp:positionH relativeFrom="margin">
            <wp:align>center</wp:align>
          </wp:positionH>
          <wp:positionV relativeFrom="paragraph">
            <wp:posOffset>-142875</wp:posOffset>
          </wp:positionV>
          <wp:extent cx="1681163" cy="396501"/>
          <wp:effectExtent l="0" t="0" r="0" b="3810"/>
          <wp:wrapTight wrapText="bothSides">
            <wp:wrapPolygon edited="0">
              <wp:start x="0" y="0"/>
              <wp:lineTo x="0" y="20769"/>
              <wp:lineTo x="21298" y="20769"/>
              <wp:lineTo x="21298" y="0"/>
              <wp:lineTo x="0" y="0"/>
            </wp:wrapPolygon>
          </wp:wrapTight>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81163" cy="3965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940"/>
    <w:multiLevelType w:val="hybridMultilevel"/>
    <w:tmpl w:val="2D8CAE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A1F4588"/>
    <w:multiLevelType w:val="hybridMultilevel"/>
    <w:tmpl w:val="854E9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7214CB"/>
    <w:multiLevelType w:val="multilevel"/>
    <w:tmpl w:val="C97A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46685"/>
    <w:multiLevelType w:val="multilevel"/>
    <w:tmpl w:val="722E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819B2"/>
    <w:multiLevelType w:val="hybridMultilevel"/>
    <w:tmpl w:val="DAE88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0217B2"/>
    <w:multiLevelType w:val="multilevel"/>
    <w:tmpl w:val="7E46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C1113"/>
    <w:multiLevelType w:val="multilevel"/>
    <w:tmpl w:val="55F2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00F73"/>
    <w:multiLevelType w:val="multilevel"/>
    <w:tmpl w:val="C134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D486C"/>
    <w:multiLevelType w:val="hybridMultilevel"/>
    <w:tmpl w:val="61AA4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9981262">
    <w:abstractNumId w:val="8"/>
  </w:num>
  <w:num w:numId="2" w16cid:durableId="2099980641">
    <w:abstractNumId w:val="2"/>
  </w:num>
  <w:num w:numId="3" w16cid:durableId="1828590547">
    <w:abstractNumId w:val="6"/>
  </w:num>
  <w:num w:numId="4" w16cid:durableId="396246659">
    <w:abstractNumId w:val="7"/>
  </w:num>
  <w:num w:numId="5" w16cid:durableId="1869829651">
    <w:abstractNumId w:val="5"/>
  </w:num>
  <w:num w:numId="6" w16cid:durableId="1099716020">
    <w:abstractNumId w:val="0"/>
  </w:num>
  <w:num w:numId="7" w16cid:durableId="3436060">
    <w:abstractNumId w:val="3"/>
  </w:num>
  <w:num w:numId="8" w16cid:durableId="994459091">
    <w:abstractNumId w:val="0"/>
  </w:num>
  <w:num w:numId="9" w16cid:durableId="1890258180">
    <w:abstractNumId w:val="1"/>
  </w:num>
  <w:num w:numId="10" w16cid:durableId="396784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55"/>
    <w:rsid w:val="000371F1"/>
    <w:rsid w:val="00044C21"/>
    <w:rsid w:val="00060776"/>
    <w:rsid w:val="000C6826"/>
    <w:rsid w:val="001966D1"/>
    <w:rsid w:val="001F180E"/>
    <w:rsid w:val="00221992"/>
    <w:rsid w:val="00222B55"/>
    <w:rsid w:val="0023524D"/>
    <w:rsid w:val="002A435D"/>
    <w:rsid w:val="002C127F"/>
    <w:rsid w:val="00475952"/>
    <w:rsid w:val="00503D63"/>
    <w:rsid w:val="00571A30"/>
    <w:rsid w:val="00605D55"/>
    <w:rsid w:val="006E1E10"/>
    <w:rsid w:val="006F298F"/>
    <w:rsid w:val="007041DD"/>
    <w:rsid w:val="00755C15"/>
    <w:rsid w:val="00763755"/>
    <w:rsid w:val="007741A6"/>
    <w:rsid w:val="007E3935"/>
    <w:rsid w:val="008B4F89"/>
    <w:rsid w:val="009C66D4"/>
    <w:rsid w:val="009F694A"/>
    <w:rsid w:val="00A20EBD"/>
    <w:rsid w:val="00A71A20"/>
    <w:rsid w:val="00B0292D"/>
    <w:rsid w:val="00B163D5"/>
    <w:rsid w:val="00C01F05"/>
    <w:rsid w:val="00C35463"/>
    <w:rsid w:val="00C87AAE"/>
    <w:rsid w:val="00D3524D"/>
    <w:rsid w:val="00D72BF0"/>
    <w:rsid w:val="00DE6BD3"/>
    <w:rsid w:val="00E4559B"/>
    <w:rsid w:val="00EF0044"/>
    <w:rsid w:val="00FD41AD"/>
    <w:rsid w:val="046D2A3C"/>
    <w:rsid w:val="0580734D"/>
    <w:rsid w:val="07A4CAFE"/>
    <w:rsid w:val="1B6440C7"/>
    <w:rsid w:val="1F2C0BB5"/>
    <w:rsid w:val="223C6BA4"/>
    <w:rsid w:val="23D83C05"/>
    <w:rsid w:val="2624075A"/>
    <w:rsid w:val="29350320"/>
    <w:rsid w:val="2B119A54"/>
    <w:rsid w:val="33465261"/>
    <w:rsid w:val="3B6A9D08"/>
    <w:rsid w:val="461AC169"/>
    <w:rsid w:val="548CA19C"/>
    <w:rsid w:val="690F63A9"/>
    <w:rsid w:val="6DA45132"/>
    <w:rsid w:val="74700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7438"/>
  <w15:chartTrackingRefBased/>
  <w15:docId w15:val="{B017C164-D089-4711-BBA7-2B8C917A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7041D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Paragraphe de liste1,numbered,List Paragraph1,Bulletr List Paragraph,列出段落,列出段落1,List Paragraph2,List Paragraph21,Listeafsnit1,Parágrafo da Lista1,Párrafo de lista1,リスト段落1,Bullet list,List Paragraph11,Listenabsatz"/>
    <w:basedOn w:val="Normal"/>
    <w:link w:val="PrrafodelistaCar"/>
    <w:uiPriority w:val="34"/>
    <w:qFormat/>
    <w:rsid w:val="00A71A20"/>
    <w:pPr>
      <w:ind w:left="720"/>
      <w:contextualSpacing/>
    </w:pPr>
  </w:style>
  <w:style w:type="paragraph" w:styleId="NormalWeb">
    <w:name w:val="Normal (Web)"/>
    <w:basedOn w:val="Normal"/>
    <w:uiPriority w:val="99"/>
    <w:semiHidden/>
    <w:unhideWhenUsed/>
    <w:rsid w:val="00A71A2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71A20"/>
    <w:rPr>
      <w:b/>
      <w:bCs/>
    </w:rPr>
  </w:style>
  <w:style w:type="character" w:styleId="Hipervnculo">
    <w:name w:val="Hyperlink"/>
    <w:basedOn w:val="Fuentedeprrafopredeter"/>
    <w:uiPriority w:val="99"/>
    <w:semiHidden/>
    <w:unhideWhenUsed/>
    <w:rsid w:val="00A71A20"/>
    <w:rPr>
      <w:color w:val="0000FF"/>
      <w:u w:val="single"/>
    </w:rPr>
  </w:style>
  <w:style w:type="character" w:customStyle="1" w:styleId="PrrafodelistaCar">
    <w:name w:val="Párrafo de lista Car"/>
    <w:aliases w:val="Bullet List Car,FooterText Car,Paragraphe de liste1 Car,numbered Car,List Paragraph1 Car,Bulletr List Paragraph Car,列出段落 Car,列出段落1 Car,List Paragraph2 Car,List Paragraph21 Car,Listeafsnit1 Car,Parágrafo da Lista1 Car,リスト段落1 Car"/>
    <w:basedOn w:val="Fuentedeprrafopredeter"/>
    <w:link w:val="Prrafodelista"/>
    <w:uiPriority w:val="34"/>
    <w:locked/>
    <w:rsid w:val="00B163D5"/>
  </w:style>
  <w:style w:type="paragraph" w:customStyle="1" w:styleId="standard-text-spacing">
    <w:name w:val="standard-text-spacing"/>
    <w:basedOn w:val="Normal"/>
    <w:rsid w:val="00B163D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7041DD"/>
    <w:rPr>
      <w:rFonts w:ascii="Times New Roman" w:eastAsia="Times New Roman" w:hAnsi="Times New Roman" w:cs="Times New Roman"/>
      <w:b/>
      <w:bCs/>
      <w:sz w:val="36"/>
      <w:szCs w:val="36"/>
      <w:lang w:eastAsia="es-MX"/>
    </w:rPr>
  </w:style>
  <w:style w:type="paragraph" w:styleId="Encabezado">
    <w:name w:val="header"/>
    <w:basedOn w:val="Normal"/>
    <w:link w:val="EncabezadoCar"/>
    <w:uiPriority w:val="99"/>
    <w:unhideWhenUsed/>
    <w:rsid w:val="007041D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041DD"/>
  </w:style>
  <w:style w:type="paragraph" w:styleId="Piedepgina">
    <w:name w:val="footer"/>
    <w:basedOn w:val="Normal"/>
    <w:link w:val="PiedepginaCar"/>
    <w:uiPriority w:val="99"/>
    <w:unhideWhenUsed/>
    <w:rsid w:val="007041D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041DD"/>
  </w:style>
  <w:style w:type="character" w:customStyle="1" w:styleId="Ninguno">
    <w:name w:val="Ninguno"/>
    <w:rsid w:val="00B0292D"/>
  </w:style>
  <w:style w:type="paragraph" w:customStyle="1" w:styleId="CuerpoA">
    <w:name w:val="Cuerpo A"/>
    <w:rsid w:val="00B0292D"/>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s-MX"/>
      <w14:textOutline w14:w="12700" w14:cap="flat" w14:cmpd="sng" w14:algn="ctr">
        <w14:noFill/>
        <w14:prstDash w14:val="solid"/>
        <w14:miter w14:lim="400000"/>
      </w14:textOutline>
    </w:rPr>
  </w:style>
  <w:style w:type="character" w:customStyle="1" w:styleId="Hyperlink0">
    <w:name w:val="Hyperlink.0"/>
    <w:basedOn w:val="Ninguno"/>
    <w:rsid w:val="00B0292D"/>
    <w:rPr>
      <w:outline w:val="0"/>
      <w:color w:val="BDCC2A"/>
      <w:sz w:val="20"/>
      <w:szCs w:val="20"/>
      <w:u w:val="single" w:color="BDCC2A"/>
    </w:rPr>
  </w:style>
  <w:style w:type="character" w:customStyle="1" w:styleId="Hyperlink2">
    <w:name w:val="Hyperlink.2"/>
    <w:basedOn w:val="Ninguno"/>
    <w:rsid w:val="00B0292D"/>
    <w:rPr>
      <w:rFonts w:ascii="Arial" w:eastAsia="Arial" w:hAnsi="Arial" w:cs="Arial"/>
      <w:b/>
      <w:bCs/>
      <w:outline w:val="0"/>
      <w:color w:val="1155CC"/>
      <w:u w:val="single" w:color="1155CC"/>
      <w:shd w:val="clear" w:color="auto" w:fill="FFFFFF"/>
      <w:lang w:val="it-IT"/>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0C6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8972">
      <w:bodyDiv w:val="1"/>
      <w:marLeft w:val="0"/>
      <w:marRight w:val="0"/>
      <w:marTop w:val="0"/>
      <w:marBottom w:val="0"/>
      <w:divBdr>
        <w:top w:val="none" w:sz="0" w:space="0" w:color="auto"/>
        <w:left w:val="none" w:sz="0" w:space="0" w:color="auto"/>
        <w:bottom w:val="none" w:sz="0" w:space="0" w:color="auto"/>
        <w:right w:val="none" w:sz="0" w:space="0" w:color="auto"/>
      </w:divBdr>
    </w:div>
    <w:div w:id="437137469">
      <w:bodyDiv w:val="1"/>
      <w:marLeft w:val="0"/>
      <w:marRight w:val="0"/>
      <w:marTop w:val="0"/>
      <w:marBottom w:val="0"/>
      <w:divBdr>
        <w:top w:val="none" w:sz="0" w:space="0" w:color="auto"/>
        <w:left w:val="none" w:sz="0" w:space="0" w:color="auto"/>
        <w:bottom w:val="none" w:sz="0" w:space="0" w:color="auto"/>
        <w:right w:val="none" w:sz="0" w:space="0" w:color="auto"/>
      </w:divBdr>
    </w:div>
    <w:div w:id="552697535">
      <w:bodyDiv w:val="1"/>
      <w:marLeft w:val="0"/>
      <w:marRight w:val="0"/>
      <w:marTop w:val="0"/>
      <w:marBottom w:val="0"/>
      <w:divBdr>
        <w:top w:val="none" w:sz="0" w:space="0" w:color="auto"/>
        <w:left w:val="none" w:sz="0" w:space="0" w:color="auto"/>
        <w:bottom w:val="none" w:sz="0" w:space="0" w:color="auto"/>
        <w:right w:val="none" w:sz="0" w:space="0" w:color="auto"/>
      </w:divBdr>
    </w:div>
    <w:div w:id="761876856">
      <w:bodyDiv w:val="1"/>
      <w:marLeft w:val="0"/>
      <w:marRight w:val="0"/>
      <w:marTop w:val="0"/>
      <w:marBottom w:val="0"/>
      <w:divBdr>
        <w:top w:val="none" w:sz="0" w:space="0" w:color="auto"/>
        <w:left w:val="none" w:sz="0" w:space="0" w:color="auto"/>
        <w:bottom w:val="none" w:sz="0" w:space="0" w:color="auto"/>
        <w:right w:val="none" w:sz="0" w:space="0" w:color="auto"/>
      </w:divBdr>
      <w:divsChild>
        <w:div w:id="2082869554">
          <w:marLeft w:val="0"/>
          <w:marRight w:val="0"/>
          <w:marTop w:val="0"/>
          <w:marBottom w:val="0"/>
          <w:divBdr>
            <w:top w:val="none" w:sz="0" w:space="0" w:color="auto"/>
            <w:left w:val="none" w:sz="0" w:space="0" w:color="auto"/>
            <w:bottom w:val="none" w:sz="0" w:space="0" w:color="auto"/>
            <w:right w:val="none" w:sz="0" w:space="0" w:color="auto"/>
          </w:divBdr>
        </w:div>
        <w:div w:id="1519002857">
          <w:marLeft w:val="0"/>
          <w:marRight w:val="0"/>
          <w:marTop w:val="0"/>
          <w:marBottom w:val="0"/>
          <w:divBdr>
            <w:top w:val="none" w:sz="0" w:space="0" w:color="auto"/>
            <w:left w:val="none" w:sz="0" w:space="0" w:color="auto"/>
            <w:bottom w:val="none" w:sz="0" w:space="0" w:color="auto"/>
            <w:right w:val="none" w:sz="0" w:space="0" w:color="auto"/>
          </w:divBdr>
        </w:div>
        <w:div w:id="1968508985">
          <w:marLeft w:val="0"/>
          <w:marRight w:val="0"/>
          <w:marTop w:val="0"/>
          <w:marBottom w:val="0"/>
          <w:divBdr>
            <w:top w:val="none" w:sz="0" w:space="0" w:color="auto"/>
            <w:left w:val="none" w:sz="0" w:space="0" w:color="auto"/>
            <w:bottom w:val="none" w:sz="0" w:space="0" w:color="auto"/>
            <w:right w:val="none" w:sz="0" w:space="0" w:color="auto"/>
          </w:divBdr>
        </w:div>
        <w:div w:id="1140927699">
          <w:marLeft w:val="0"/>
          <w:marRight w:val="0"/>
          <w:marTop w:val="0"/>
          <w:marBottom w:val="0"/>
          <w:divBdr>
            <w:top w:val="none" w:sz="0" w:space="0" w:color="auto"/>
            <w:left w:val="none" w:sz="0" w:space="0" w:color="auto"/>
            <w:bottom w:val="none" w:sz="0" w:space="0" w:color="auto"/>
            <w:right w:val="none" w:sz="0" w:space="0" w:color="auto"/>
          </w:divBdr>
        </w:div>
      </w:divsChild>
    </w:div>
    <w:div w:id="897937279">
      <w:bodyDiv w:val="1"/>
      <w:marLeft w:val="0"/>
      <w:marRight w:val="0"/>
      <w:marTop w:val="0"/>
      <w:marBottom w:val="0"/>
      <w:divBdr>
        <w:top w:val="none" w:sz="0" w:space="0" w:color="auto"/>
        <w:left w:val="none" w:sz="0" w:space="0" w:color="auto"/>
        <w:bottom w:val="none" w:sz="0" w:space="0" w:color="auto"/>
        <w:right w:val="none" w:sz="0" w:space="0" w:color="auto"/>
      </w:divBdr>
    </w:div>
    <w:div w:id="1239897577">
      <w:bodyDiv w:val="1"/>
      <w:marLeft w:val="0"/>
      <w:marRight w:val="0"/>
      <w:marTop w:val="0"/>
      <w:marBottom w:val="0"/>
      <w:divBdr>
        <w:top w:val="none" w:sz="0" w:space="0" w:color="auto"/>
        <w:left w:val="none" w:sz="0" w:space="0" w:color="auto"/>
        <w:bottom w:val="none" w:sz="0" w:space="0" w:color="auto"/>
        <w:right w:val="none" w:sz="0" w:space="0" w:color="auto"/>
      </w:divBdr>
    </w:div>
    <w:div w:id="1275554953">
      <w:bodyDiv w:val="1"/>
      <w:marLeft w:val="0"/>
      <w:marRight w:val="0"/>
      <w:marTop w:val="0"/>
      <w:marBottom w:val="0"/>
      <w:divBdr>
        <w:top w:val="none" w:sz="0" w:space="0" w:color="auto"/>
        <w:left w:val="none" w:sz="0" w:space="0" w:color="auto"/>
        <w:bottom w:val="none" w:sz="0" w:space="0" w:color="auto"/>
        <w:right w:val="none" w:sz="0" w:space="0" w:color="auto"/>
      </w:divBdr>
    </w:div>
    <w:div w:id="1757436787">
      <w:bodyDiv w:val="1"/>
      <w:marLeft w:val="0"/>
      <w:marRight w:val="0"/>
      <w:marTop w:val="0"/>
      <w:marBottom w:val="0"/>
      <w:divBdr>
        <w:top w:val="none" w:sz="0" w:space="0" w:color="auto"/>
        <w:left w:val="none" w:sz="0" w:space="0" w:color="auto"/>
        <w:bottom w:val="none" w:sz="0" w:space="0" w:color="auto"/>
        <w:right w:val="none" w:sz="0" w:space="0" w:color="auto"/>
      </w:divBdr>
      <w:divsChild>
        <w:div w:id="162360595">
          <w:marLeft w:val="0"/>
          <w:marRight w:val="0"/>
          <w:marTop w:val="0"/>
          <w:marBottom w:val="0"/>
          <w:divBdr>
            <w:top w:val="none" w:sz="0" w:space="0" w:color="auto"/>
            <w:left w:val="none" w:sz="0" w:space="0" w:color="auto"/>
            <w:bottom w:val="none" w:sz="0" w:space="0" w:color="auto"/>
            <w:right w:val="none" w:sz="0" w:space="0" w:color="auto"/>
          </w:divBdr>
        </w:div>
        <w:div w:id="315379168">
          <w:marLeft w:val="0"/>
          <w:marRight w:val="0"/>
          <w:marTop w:val="0"/>
          <w:marBottom w:val="0"/>
          <w:divBdr>
            <w:top w:val="none" w:sz="0" w:space="0" w:color="auto"/>
            <w:left w:val="none" w:sz="0" w:space="0" w:color="auto"/>
            <w:bottom w:val="none" w:sz="0" w:space="0" w:color="auto"/>
            <w:right w:val="none" w:sz="0" w:space="0" w:color="auto"/>
          </w:divBdr>
        </w:div>
        <w:div w:id="1010647896">
          <w:marLeft w:val="0"/>
          <w:marRight w:val="0"/>
          <w:marTop w:val="0"/>
          <w:marBottom w:val="0"/>
          <w:divBdr>
            <w:top w:val="none" w:sz="0" w:space="0" w:color="auto"/>
            <w:left w:val="none" w:sz="0" w:space="0" w:color="auto"/>
            <w:bottom w:val="none" w:sz="0" w:space="0" w:color="auto"/>
            <w:right w:val="none" w:sz="0" w:space="0" w:color="auto"/>
          </w:divBdr>
        </w:div>
        <w:div w:id="1050571086">
          <w:marLeft w:val="0"/>
          <w:marRight w:val="0"/>
          <w:marTop w:val="0"/>
          <w:marBottom w:val="0"/>
          <w:divBdr>
            <w:top w:val="none" w:sz="0" w:space="0" w:color="auto"/>
            <w:left w:val="none" w:sz="0" w:space="0" w:color="auto"/>
            <w:bottom w:val="none" w:sz="0" w:space="0" w:color="auto"/>
            <w:right w:val="none" w:sz="0" w:space="0" w:color="auto"/>
          </w:divBdr>
        </w:div>
      </w:divsChild>
    </w:div>
    <w:div w:id="18270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ziar.ibarrola@porternovelli.mx" TargetMode="External"/><Relationship Id="rId3" Type="http://schemas.openxmlformats.org/officeDocument/2006/relationships/settings" Target="settings.xml"/><Relationship Id="rId7" Type="http://schemas.openxmlformats.org/officeDocument/2006/relationships/hyperlink" Target="http://bethematch.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933</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Rodriguez (Porter Novelli)</dc:creator>
  <cp:keywords/>
  <dc:description/>
  <cp:lastModifiedBy>itziar ibarrola</cp:lastModifiedBy>
  <cp:revision>3</cp:revision>
  <cp:lastPrinted>2022-11-03T15:12:00Z</cp:lastPrinted>
  <dcterms:created xsi:type="dcterms:W3CDTF">2022-11-03T17:40:00Z</dcterms:created>
  <dcterms:modified xsi:type="dcterms:W3CDTF">2022-11-03T18:53:00Z</dcterms:modified>
</cp:coreProperties>
</file>