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9AE7" w14:textId="77777777" w:rsidR="00A43865" w:rsidRDefault="001A58BC">
      <w:pPr>
        <w:jc w:val="center"/>
        <w:rPr>
          <w:b/>
          <w:color w:val="007AC2"/>
          <w:sz w:val="32"/>
          <w:szCs w:val="32"/>
          <w:highlight w:val="white"/>
        </w:rPr>
      </w:pPr>
      <w:r>
        <w:rPr>
          <w:b/>
          <w:color w:val="007AC2"/>
          <w:sz w:val="32"/>
          <w:szCs w:val="32"/>
          <w:highlight w:val="white"/>
        </w:rPr>
        <w:t xml:space="preserve">Ya son 100 mil mexicanos y mexicanas </w:t>
      </w:r>
    </w:p>
    <w:p w14:paraId="13D25FDF" w14:textId="77777777" w:rsidR="00A43865" w:rsidRDefault="001A58BC">
      <w:pPr>
        <w:jc w:val="center"/>
        <w:rPr>
          <w:b/>
          <w:sz w:val="32"/>
          <w:szCs w:val="32"/>
        </w:rPr>
      </w:pPr>
      <w:r>
        <w:rPr>
          <w:b/>
          <w:color w:val="007AC2"/>
          <w:sz w:val="32"/>
          <w:szCs w:val="32"/>
          <w:highlight w:val="white"/>
        </w:rPr>
        <w:t>en el registro de potenciales donadores de células madre</w:t>
      </w:r>
    </w:p>
    <w:p w14:paraId="08B49A39" w14:textId="77777777" w:rsidR="00A43865" w:rsidRDefault="00A43865">
      <w:pPr>
        <w:ind w:left="720"/>
        <w:jc w:val="center"/>
        <w:rPr>
          <w:i/>
        </w:rPr>
      </w:pPr>
    </w:p>
    <w:p w14:paraId="138D36A1" w14:textId="77777777" w:rsidR="00A43865" w:rsidRDefault="001A58BC">
      <w:pPr>
        <w:numPr>
          <w:ilvl w:val="0"/>
          <w:numId w:val="3"/>
        </w:numPr>
        <w:jc w:val="both"/>
        <w:rPr>
          <w:i/>
        </w:rPr>
      </w:pPr>
      <w:r>
        <w:rPr>
          <w:i/>
          <w:highlight w:val="white"/>
        </w:rPr>
        <w:t>Un trasplante de células madre puede ser la única oúltima oportunidad de vida de un paciente.</w:t>
      </w:r>
    </w:p>
    <w:p w14:paraId="2B7581A0" w14:textId="77777777" w:rsidR="00A43865" w:rsidRDefault="001A58BC">
      <w:pPr>
        <w:numPr>
          <w:ilvl w:val="0"/>
          <w:numId w:val="3"/>
        </w:numPr>
        <w:jc w:val="both"/>
        <w:rPr>
          <w:i/>
        </w:rPr>
      </w:pPr>
      <w:r>
        <w:rPr>
          <w:i/>
          <w:highlight w:val="white"/>
        </w:rPr>
        <w:t>Encontrar un donador compatible en el país ayuda a disminuir los costos del trasplante de células madre hasta un 70%.</w:t>
      </w:r>
    </w:p>
    <w:p w14:paraId="55FAA75F" w14:textId="77777777" w:rsidR="00A43865" w:rsidRDefault="00A43865">
      <w:pPr>
        <w:pBdr>
          <w:top w:val="nil"/>
          <w:left w:val="nil"/>
          <w:bottom w:val="nil"/>
          <w:right w:val="nil"/>
          <w:between w:val="nil"/>
        </w:pBdr>
        <w:ind w:left="720"/>
        <w:jc w:val="center"/>
        <w:rPr>
          <w:i/>
        </w:rPr>
      </w:pPr>
    </w:p>
    <w:p w14:paraId="0BF3D5F6" w14:textId="77777777" w:rsidR="00A43865" w:rsidRDefault="001A58BC">
      <w:pPr>
        <w:jc w:val="both"/>
      </w:pPr>
      <w:r>
        <w:rPr>
          <w:b/>
        </w:rPr>
        <w:t>México, 20 de abril de 2022.-</w:t>
      </w:r>
      <w:r>
        <w:t xml:space="preserve"> </w:t>
      </w:r>
      <w:r>
        <w:rPr>
          <w:b/>
          <w:color w:val="007AC2"/>
          <w:highlight w:val="white"/>
        </w:rPr>
        <w:t>Be The Match</w:t>
      </w:r>
      <w:r>
        <w:rPr>
          <w:b/>
          <w:color w:val="007AC2"/>
          <w:highlight w:val="white"/>
          <w:vertAlign w:val="superscript"/>
        </w:rPr>
        <w:t>®</w:t>
      </w:r>
      <w:r>
        <w:rPr>
          <w:b/>
          <w:color w:val="007AC2"/>
          <w:highlight w:val="white"/>
        </w:rPr>
        <w:t xml:space="preserve"> México</w:t>
      </w:r>
      <w:r>
        <w:t xml:space="preserve">, el registro de donadores de células madre más diverso del mundo, que busca conectar pacientes con alguna enfermedad en la sangre con su potencial donador de células madre o médula ósea, logra los primeros </w:t>
      </w:r>
      <w:r>
        <w:rPr>
          <w:b/>
          <w:color w:val="007AC2"/>
          <w:highlight w:val="white"/>
        </w:rPr>
        <w:t>100 mil registros de mexicanos y mexicanas</w:t>
      </w:r>
      <w:r>
        <w:rPr>
          <w:b/>
          <w:color w:val="007AC2"/>
          <w:highlight w:val="white"/>
        </w:rPr>
        <w:t xml:space="preserve"> que están comprometidos a ayudar a salvar vidas</w:t>
      </w:r>
      <w:r>
        <w:t>.</w:t>
      </w:r>
    </w:p>
    <w:p w14:paraId="2463E7CE" w14:textId="77777777" w:rsidR="00A43865" w:rsidRDefault="00A43865">
      <w:pPr>
        <w:jc w:val="both"/>
      </w:pPr>
    </w:p>
    <w:p w14:paraId="27C08E79" w14:textId="77777777" w:rsidR="00A43865" w:rsidRDefault="001A58BC">
      <w:pPr>
        <w:jc w:val="both"/>
      </w:pPr>
      <w:r>
        <w:t xml:space="preserve">Debido a la baja cultura altruista, la donación de células madre en México es muy reducida, se estima que en el país se necesitan alrededor de 6 mil 730 trasplantes al año, de los cuales ocurren menos del </w:t>
      </w:r>
      <w:r>
        <w:t xml:space="preserve">10%. Solo el 30% de los pacientes encuentran un donador genéticamente compatible dentro de su círculo familiar; el 70% restante dependen de un donador no relacionado, es decir, de alguien fuera de su familia. </w:t>
      </w:r>
    </w:p>
    <w:p w14:paraId="21267A1F" w14:textId="77777777" w:rsidR="00A43865" w:rsidRDefault="00A43865">
      <w:pPr>
        <w:jc w:val="both"/>
      </w:pPr>
    </w:p>
    <w:p w14:paraId="5C27B9A6" w14:textId="77777777" w:rsidR="00A43865" w:rsidRDefault="001A58BC">
      <w:pPr>
        <w:jc w:val="both"/>
        <w:rPr>
          <w:b/>
        </w:rPr>
      </w:pPr>
      <w:r>
        <w:rPr>
          <w:i/>
        </w:rPr>
        <w:t>“Nos llena de entusiasmo esta gran celebració</w:t>
      </w:r>
      <w:r>
        <w:rPr>
          <w:i/>
        </w:rPr>
        <w:t xml:space="preserve">n de haber llegado a los primeros </w:t>
      </w:r>
      <w:r>
        <w:rPr>
          <w:b/>
          <w:i/>
          <w:color w:val="007AC2"/>
          <w:highlight w:val="white"/>
        </w:rPr>
        <w:t>100 mil registros de mujeres y hombres comprometidos a ayudar a salvar más vidas</w:t>
      </w:r>
      <w:r>
        <w:rPr>
          <w:i/>
        </w:rPr>
        <w:t>. Be The Match</w:t>
      </w:r>
      <w:r>
        <w:rPr>
          <w:i/>
          <w:vertAlign w:val="superscript"/>
        </w:rPr>
        <w:t>®</w:t>
      </w:r>
      <w:r>
        <w:rPr>
          <w:i/>
        </w:rPr>
        <w:t xml:space="preserve"> llegó a México en 2017 con la misión de democratizar la terapia celular a través de la diversificación y crecimiento del regis</w:t>
      </w:r>
      <w:r>
        <w:rPr>
          <w:i/>
        </w:rPr>
        <w:t>tro en el país, aumentando así la probabilidad de encontrar el match genético que están buscando los pacientes en espera de un trasplante. Porque sabemos que match no solo es parte de nuestro nombre o de lo que compartimos, es nuestra forma de seguir traba</w:t>
      </w:r>
      <w:r>
        <w:rPr>
          <w:i/>
        </w:rPr>
        <w:t>jando juntos por match vidas”</w:t>
      </w:r>
      <w:r>
        <w:t xml:space="preserve">, mencionó </w:t>
      </w:r>
      <w:r>
        <w:rPr>
          <w:b/>
        </w:rPr>
        <w:t>Sergio Medrano, Director Regional de Be The Match</w:t>
      </w:r>
      <w:r>
        <w:rPr>
          <w:b/>
          <w:vertAlign w:val="superscript"/>
        </w:rPr>
        <w:t>®</w:t>
      </w:r>
      <w:r>
        <w:rPr>
          <w:b/>
        </w:rPr>
        <w:t xml:space="preserve"> Latinoamérica.</w:t>
      </w:r>
    </w:p>
    <w:p w14:paraId="7B09EC98" w14:textId="77777777" w:rsidR="00A43865" w:rsidRDefault="00A43865">
      <w:pPr>
        <w:jc w:val="both"/>
        <w:rPr>
          <w:b/>
        </w:rPr>
      </w:pPr>
    </w:p>
    <w:p w14:paraId="46C67483" w14:textId="77777777" w:rsidR="00A43865" w:rsidRDefault="001A58BC">
      <w:pPr>
        <w:jc w:val="both"/>
      </w:pPr>
      <w:r>
        <w:t>La donación de células madre se realiza en vida y en el 77% de los casos se lleva a cabo a través de un procedimiento similar a la donación de plaque</w:t>
      </w:r>
      <w:r>
        <w:t>tas. En tanto que el 23% restante se realiza por medio de un proceso quirúrgico ambulatorio donde se realiza una punción, bajo anestesia, en la cadera para tomar un porcentaje de las células madre de los donadores. En ambos procesos, las células madre se r</w:t>
      </w:r>
      <w:r>
        <w:t>egeneran en tu cuerpo en cuestión de días.</w:t>
      </w:r>
    </w:p>
    <w:p w14:paraId="467091A4" w14:textId="77777777" w:rsidR="00A43865" w:rsidRDefault="00A43865">
      <w:pPr>
        <w:jc w:val="both"/>
        <w:rPr>
          <w:b/>
        </w:rPr>
      </w:pPr>
    </w:p>
    <w:p w14:paraId="6790286D" w14:textId="77777777" w:rsidR="00A43865" w:rsidRDefault="001A58BC">
      <w:pPr>
        <w:jc w:val="both"/>
      </w:pPr>
      <w:r>
        <w:t>Nuestro país cuenta con una población de poco más de 126 millones de personas, de los cuáles 50 millones tienen entre los 18 y 44 años y podrían sumarse al registro de potenciales donadores de células madres y mé</w:t>
      </w:r>
      <w:r>
        <w:t>dula ósea más diverso del mundo. Actualmente los estados con mayor número de personas registradas son Ciudad de México (41,879), Estado de México (23,031) y Nuevo León (4,798).</w:t>
      </w:r>
      <w:r>
        <w:rPr>
          <w:i/>
        </w:rPr>
        <w:t xml:space="preserve">“La diversidad es la muestra irrefutable de la abundancia que existe en nuestro </w:t>
      </w:r>
      <w:r>
        <w:rPr>
          <w:i/>
        </w:rPr>
        <w:t>país, sobre todo en la genética. Por ello, es muy importante contar con un mayor número de personas registradas para</w:t>
      </w:r>
      <w:r>
        <w:rPr>
          <w:b/>
          <w:i/>
          <w:color w:val="007AC2"/>
          <w:highlight w:val="white"/>
        </w:rPr>
        <w:t xml:space="preserve"> diversificar el registro</w:t>
      </w:r>
      <w:r>
        <w:rPr>
          <w:i/>
        </w:rPr>
        <w:t xml:space="preserve"> y aumentar las probabilidades de que un paciente mexicano</w:t>
      </w:r>
      <w:r>
        <w:t>, comentó</w:t>
      </w:r>
      <w:r>
        <w:rPr>
          <w:i/>
        </w:rPr>
        <w:t xml:space="preserve"> </w:t>
      </w:r>
      <w:r>
        <w:rPr>
          <w:b/>
        </w:rPr>
        <w:t xml:space="preserve">Andrea Baños, Gerente de Vinculación Social de </w:t>
      </w:r>
      <w:r>
        <w:rPr>
          <w:b/>
        </w:rPr>
        <w:t>Be The Match</w:t>
      </w:r>
      <w:r>
        <w:rPr>
          <w:b/>
          <w:vertAlign w:val="superscript"/>
        </w:rPr>
        <w:t>®</w:t>
      </w:r>
      <w:r>
        <w:rPr>
          <w:b/>
        </w:rPr>
        <w:t xml:space="preserve"> México. </w:t>
      </w:r>
    </w:p>
    <w:p w14:paraId="206BD45C" w14:textId="77777777" w:rsidR="00A43865" w:rsidRDefault="001A58BC">
      <w:pPr>
        <w:jc w:val="both"/>
      </w:pPr>
      <w:r>
        <w:lastRenderedPageBreak/>
        <w:t>Además de estar dentro del rango de edad, otros de los requisitos para poder ser parte del registro son gozar de buena salud (no tener alguna enfermedad crónica o degenerativa) y tener el compromiso de ayudar a salvar una vida. Hay d</w:t>
      </w:r>
      <w:r>
        <w:t>iferentes formas para que las personas se pueden registrar:</w:t>
      </w:r>
    </w:p>
    <w:p w14:paraId="63BEA370" w14:textId="77777777" w:rsidR="00A43865" w:rsidRDefault="00A43865">
      <w:pPr>
        <w:jc w:val="both"/>
      </w:pPr>
    </w:p>
    <w:p w14:paraId="2390ED9C" w14:textId="77777777" w:rsidR="00A43865" w:rsidRDefault="001A58BC">
      <w:pPr>
        <w:numPr>
          <w:ilvl w:val="0"/>
          <w:numId w:val="1"/>
        </w:numPr>
        <w:jc w:val="both"/>
        <w:rPr>
          <w:b/>
        </w:rPr>
      </w:pPr>
      <w:r>
        <w:rPr>
          <w:b/>
          <w:color w:val="007AC2"/>
          <w:highlight w:val="white"/>
        </w:rPr>
        <w:t>Evento de registro</w:t>
      </w:r>
    </w:p>
    <w:p w14:paraId="09F83F0F" w14:textId="77777777" w:rsidR="00A43865" w:rsidRDefault="001A58BC">
      <w:pPr>
        <w:ind w:left="720"/>
        <w:jc w:val="both"/>
      </w:pPr>
      <w:r>
        <w:t>Gracias al apoyo de diferentes aliados, Be The Match</w:t>
      </w:r>
      <w:r>
        <w:rPr>
          <w:vertAlign w:val="superscript"/>
        </w:rPr>
        <w:t>®</w:t>
      </w:r>
      <w:r>
        <w:t xml:space="preserve"> México tiene presencia en espacios como parques, plazas, bazares, universidades, entre otros. La forma más sencilla de acudir a alguno es consultando el calendario de eventos próximos en tu localidad a través del sitio web: </w:t>
      </w:r>
      <w:hyperlink r:id="rId8">
        <w:r>
          <w:rPr>
            <w:color w:val="1155CC"/>
            <w:u w:val="single"/>
          </w:rPr>
          <w:t>bethematch.org.mx/eventos</w:t>
        </w:r>
      </w:hyperlink>
      <w:r>
        <w:t>.</w:t>
      </w:r>
    </w:p>
    <w:p w14:paraId="1397DD92" w14:textId="77777777" w:rsidR="00A43865" w:rsidRDefault="00A43865">
      <w:pPr>
        <w:ind w:left="720"/>
        <w:jc w:val="both"/>
      </w:pPr>
    </w:p>
    <w:p w14:paraId="441BE994" w14:textId="77777777" w:rsidR="00A43865" w:rsidRDefault="001A58BC">
      <w:pPr>
        <w:numPr>
          <w:ilvl w:val="0"/>
          <w:numId w:val="1"/>
        </w:numPr>
        <w:jc w:val="both"/>
        <w:rPr>
          <w:b/>
        </w:rPr>
      </w:pPr>
      <w:r>
        <w:rPr>
          <w:b/>
          <w:color w:val="007AC2"/>
          <w:highlight w:val="white"/>
        </w:rPr>
        <w:t>Punto fijo de registro</w:t>
      </w:r>
    </w:p>
    <w:p w14:paraId="7DDCADCD" w14:textId="77777777" w:rsidR="00A43865" w:rsidRDefault="001A58BC">
      <w:pPr>
        <w:ind w:left="720"/>
        <w:jc w:val="both"/>
      </w:pPr>
      <w:r>
        <w:t>Estos espacios igualmente son resultado de alianzas estratégicas, pero a diferencia de los eventos, son puntos que tienen días y horarios establecidos par</w:t>
      </w:r>
      <w:r>
        <w:t xml:space="preserve">a que la gente pueda acudir a ellos y registrarse como potencial donador. Por ejemplo: </w:t>
      </w:r>
      <w:hyperlink r:id="rId9">
        <w:r>
          <w:rPr>
            <w:color w:val="1155CC"/>
            <w:u w:val="single"/>
          </w:rPr>
          <w:t>Banco de Tapitas</w:t>
        </w:r>
      </w:hyperlink>
      <w:r>
        <w:t xml:space="preserve"> (CDMX), </w:t>
      </w:r>
      <w:hyperlink r:id="rId10">
        <w:r>
          <w:rPr>
            <w:color w:val="1155CC"/>
            <w:u w:val="single"/>
          </w:rPr>
          <w:t>KINDOC</w:t>
        </w:r>
      </w:hyperlink>
      <w:r>
        <w:t xml:space="preserve"> (CDMX), </w:t>
      </w:r>
      <w:hyperlink r:id="rId11">
        <w:r>
          <w:rPr>
            <w:color w:val="1155CC"/>
            <w:u w:val="single"/>
          </w:rPr>
          <w:t>Hospital Puerta de Hierro</w:t>
        </w:r>
      </w:hyperlink>
      <w:r>
        <w:t xml:space="preserve">, (Guadalajara) y </w:t>
      </w:r>
      <w:hyperlink r:id="rId12">
        <w:r>
          <w:rPr>
            <w:color w:val="1155CC"/>
            <w:u w:val="single"/>
          </w:rPr>
          <w:t>Ponte Fit</w:t>
        </w:r>
      </w:hyperlink>
      <w:r>
        <w:t xml:space="preserve"> (Mo</w:t>
      </w:r>
      <w:r>
        <w:t xml:space="preserve">relos). Para más información se puede consultar directamente en el sitio web: </w:t>
      </w:r>
      <w:hyperlink r:id="rId13">
        <w:r>
          <w:rPr>
            <w:color w:val="1155CC"/>
            <w:u w:val="single"/>
          </w:rPr>
          <w:t>bethematch.org.mx/eventos</w:t>
        </w:r>
      </w:hyperlink>
      <w:r>
        <w:t>.</w:t>
      </w:r>
    </w:p>
    <w:p w14:paraId="160485EA" w14:textId="77777777" w:rsidR="00A43865" w:rsidRDefault="00A43865">
      <w:pPr>
        <w:ind w:left="720"/>
        <w:jc w:val="both"/>
      </w:pPr>
    </w:p>
    <w:p w14:paraId="46921FF9" w14:textId="77777777" w:rsidR="00A43865" w:rsidRDefault="001A58BC">
      <w:pPr>
        <w:numPr>
          <w:ilvl w:val="0"/>
          <w:numId w:val="1"/>
        </w:numPr>
        <w:jc w:val="both"/>
        <w:rPr>
          <w:b/>
        </w:rPr>
      </w:pPr>
      <w:r>
        <w:rPr>
          <w:b/>
          <w:color w:val="007AC2"/>
          <w:highlight w:val="white"/>
        </w:rPr>
        <w:t>Kit de registro a domicilio</w:t>
      </w:r>
    </w:p>
    <w:p w14:paraId="6EE1759C" w14:textId="77777777" w:rsidR="00A43865" w:rsidRDefault="001A58BC">
      <w:pPr>
        <w:ind w:left="720"/>
        <w:jc w:val="both"/>
      </w:pPr>
      <w:r>
        <w:t xml:space="preserve">Se puede pedir el kit a domicilio desde el sitio web: </w:t>
      </w:r>
      <w:hyperlink r:id="rId14">
        <w:r>
          <w:rPr>
            <w:color w:val="1155CC"/>
            <w:u w:val="single"/>
          </w:rPr>
          <w:t>bethematch.org.mx/kit</w:t>
        </w:r>
      </w:hyperlink>
      <w:r>
        <w:t>. No tiene  costo alguno, solo basta con llenar un formulario con datos de contacto y el equipo de Be The Match</w:t>
      </w:r>
      <w:r>
        <w:rPr>
          <w:vertAlign w:val="superscript"/>
        </w:rPr>
        <w:t>®</w:t>
      </w:r>
      <w:r>
        <w:t xml:space="preserve"> México se pone en contacto con la persona para coordinar la entrega y recolección del ki</w:t>
      </w:r>
      <w:r>
        <w:t>t.</w:t>
      </w:r>
    </w:p>
    <w:p w14:paraId="5A69DFED" w14:textId="77777777" w:rsidR="00A43865" w:rsidRDefault="00A43865">
      <w:pPr>
        <w:jc w:val="both"/>
      </w:pPr>
    </w:p>
    <w:p w14:paraId="2AC0637C" w14:textId="77777777" w:rsidR="00A43865" w:rsidRDefault="001A58BC">
      <w:pPr>
        <w:jc w:val="both"/>
      </w:pPr>
      <w:r>
        <w:t xml:space="preserve">A todas las personas que por alguna razón no pueden formar parte del registro, pero desean sumarse a la causa, se les sugiere consultar las opciones de </w:t>
      </w:r>
      <w:hyperlink r:id="rId15">
        <w:r>
          <w:rPr>
            <w:color w:val="1155CC"/>
            <w:u w:val="single"/>
          </w:rPr>
          <w:t>voluntariado</w:t>
        </w:r>
      </w:hyperlink>
      <w:r>
        <w:t xml:space="preserve"> o </w:t>
      </w:r>
      <w:hyperlink r:id="rId16">
        <w:r>
          <w:rPr>
            <w:color w:val="1155CC"/>
            <w:u w:val="single"/>
          </w:rPr>
          <w:t>aportaciones económicas</w:t>
        </w:r>
      </w:hyperlink>
      <w:r>
        <w:t xml:space="preserve"> que ayudan a lograr que más pacientes tengan acceso a su trasplante. Para más información visiten el sitio web y redes sociales de la organización:</w:t>
      </w:r>
    </w:p>
    <w:p w14:paraId="31B56477" w14:textId="77777777" w:rsidR="00A43865" w:rsidRDefault="001A58BC">
      <w:pPr>
        <w:numPr>
          <w:ilvl w:val="0"/>
          <w:numId w:val="2"/>
        </w:numPr>
        <w:jc w:val="both"/>
      </w:pPr>
      <w:r>
        <w:t xml:space="preserve">Web: </w:t>
      </w:r>
      <w:hyperlink r:id="rId17">
        <w:r>
          <w:rPr>
            <w:color w:val="1155CC"/>
            <w:u w:val="single"/>
          </w:rPr>
          <w:t>bethematch.</w:t>
        </w:r>
        <w:r>
          <w:rPr>
            <w:color w:val="1155CC"/>
            <w:u w:val="single"/>
          </w:rPr>
          <w:t>org.mx</w:t>
        </w:r>
      </w:hyperlink>
      <w:r>
        <w:t xml:space="preserve"> </w:t>
      </w:r>
    </w:p>
    <w:p w14:paraId="16DBE999" w14:textId="77777777" w:rsidR="00A43865" w:rsidRDefault="001A58BC">
      <w:pPr>
        <w:numPr>
          <w:ilvl w:val="0"/>
          <w:numId w:val="2"/>
        </w:numPr>
        <w:jc w:val="both"/>
      </w:pPr>
      <w:r>
        <w:t xml:space="preserve">Facebook: </w:t>
      </w:r>
      <w:hyperlink r:id="rId18">
        <w:r>
          <w:rPr>
            <w:color w:val="1155CC"/>
            <w:u w:val="single"/>
          </w:rPr>
          <w:t>Be The Match México</w:t>
        </w:r>
      </w:hyperlink>
    </w:p>
    <w:p w14:paraId="0D9D472F" w14:textId="77777777" w:rsidR="00A43865" w:rsidRDefault="001A58BC">
      <w:pPr>
        <w:numPr>
          <w:ilvl w:val="0"/>
          <w:numId w:val="2"/>
        </w:numPr>
        <w:jc w:val="both"/>
      </w:pPr>
      <w:r>
        <w:t xml:space="preserve">Instagram: </w:t>
      </w:r>
      <w:hyperlink r:id="rId19">
        <w:r>
          <w:rPr>
            <w:color w:val="1155CC"/>
            <w:u w:val="single"/>
          </w:rPr>
          <w:t>Bethematch_MX</w:t>
        </w:r>
      </w:hyperlink>
    </w:p>
    <w:p w14:paraId="65C09D2E" w14:textId="77777777" w:rsidR="00A43865" w:rsidRDefault="001A58BC">
      <w:pPr>
        <w:numPr>
          <w:ilvl w:val="0"/>
          <w:numId w:val="2"/>
        </w:numPr>
        <w:jc w:val="both"/>
      </w:pPr>
      <w:r>
        <w:t xml:space="preserve">YouTube: </w:t>
      </w:r>
      <w:hyperlink r:id="rId20">
        <w:r>
          <w:rPr>
            <w:color w:val="1155CC"/>
            <w:u w:val="single"/>
          </w:rPr>
          <w:t>Be The Match México</w:t>
        </w:r>
      </w:hyperlink>
    </w:p>
    <w:p w14:paraId="295AD603" w14:textId="77777777" w:rsidR="00A43865" w:rsidRDefault="001A58BC">
      <w:pPr>
        <w:numPr>
          <w:ilvl w:val="0"/>
          <w:numId w:val="2"/>
        </w:numPr>
        <w:jc w:val="both"/>
      </w:pPr>
      <w:r>
        <w:t xml:space="preserve">TikTok: </w:t>
      </w:r>
      <w:hyperlink r:id="rId21">
        <w:r>
          <w:rPr>
            <w:color w:val="1155CC"/>
            <w:u w:val="single"/>
          </w:rPr>
          <w:t>BeTheMatch_MX</w:t>
        </w:r>
      </w:hyperlink>
    </w:p>
    <w:p w14:paraId="1CD104F0" w14:textId="77777777" w:rsidR="00A43865" w:rsidRDefault="001A58BC">
      <w:pPr>
        <w:numPr>
          <w:ilvl w:val="0"/>
          <w:numId w:val="2"/>
        </w:numPr>
        <w:jc w:val="both"/>
      </w:pPr>
      <w:r>
        <w:t xml:space="preserve">LinkedIn: </w:t>
      </w:r>
      <w:hyperlink r:id="rId22">
        <w:r>
          <w:rPr>
            <w:color w:val="1155CC"/>
            <w:u w:val="single"/>
          </w:rPr>
          <w:t>Be The Match México</w:t>
        </w:r>
      </w:hyperlink>
    </w:p>
    <w:p w14:paraId="19B7287B" w14:textId="77777777" w:rsidR="00A43865" w:rsidRDefault="00A43865">
      <w:pPr>
        <w:jc w:val="both"/>
      </w:pPr>
    </w:p>
    <w:p w14:paraId="2298C07D" w14:textId="77777777" w:rsidR="00A43865" w:rsidRDefault="001A58BC">
      <w:pPr>
        <w:jc w:val="center"/>
        <w:rPr>
          <w:b/>
          <w:color w:val="007AC2"/>
          <w:sz w:val="32"/>
          <w:szCs w:val="32"/>
          <w:highlight w:val="white"/>
        </w:rPr>
      </w:pPr>
      <w:r>
        <w:rPr>
          <w:b/>
          <w:color w:val="007AC2"/>
          <w:sz w:val="32"/>
          <w:szCs w:val="32"/>
          <w:highlight w:val="white"/>
        </w:rPr>
        <w:t>#JuntosPor</w:t>
      </w:r>
      <w:r>
        <w:rPr>
          <w:b/>
          <w:color w:val="BDCC2A"/>
          <w:sz w:val="32"/>
          <w:szCs w:val="32"/>
          <w:highlight w:val="white"/>
        </w:rPr>
        <w:t>Match</w:t>
      </w:r>
      <w:r>
        <w:rPr>
          <w:b/>
          <w:color w:val="007AC2"/>
          <w:sz w:val="32"/>
          <w:szCs w:val="32"/>
          <w:highlight w:val="white"/>
        </w:rPr>
        <w:t>Vidas</w:t>
      </w:r>
    </w:p>
    <w:p w14:paraId="591D5207" w14:textId="77777777" w:rsidR="00A43865" w:rsidRDefault="00A43865">
      <w:pPr>
        <w:jc w:val="center"/>
        <w:rPr>
          <w:b/>
          <w:color w:val="007AC2"/>
          <w:sz w:val="12"/>
          <w:szCs w:val="12"/>
          <w:highlight w:val="white"/>
        </w:rPr>
      </w:pPr>
    </w:p>
    <w:p w14:paraId="54E0AF7B" w14:textId="77777777" w:rsidR="00A43865" w:rsidRDefault="001A58BC">
      <w:pPr>
        <w:jc w:val="center"/>
      </w:pPr>
      <w:r>
        <w:t>###</w:t>
      </w:r>
    </w:p>
    <w:p w14:paraId="4AB8F2D3" w14:textId="77777777" w:rsidR="00A43865" w:rsidRDefault="00A43865">
      <w:pPr>
        <w:jc w:val="both"/>
      </w:pPr>
    </w:p>
    <w:p w14:paraId="34486D22" w14:textId="77777777" w:rsidR="00A43865" w:rsidRDefault="001A58BC">
      <w:pPr>
        <w:widowControl w:val="0"/>
        <w:shd w:val="clear" w:color="auto" w:fill="FFFFFF"/>
        <w:spacing w:line="264" w:lineRule="auto"/>
        <w:jc w:val="both"/>
        <w:rPr>
          <w:sz w:val="20"/>
          <w:szCs w:val="20"/>
          <w:vertAlign w:val="superscript"/>
        </w:rPr>
      </w:pPr>
      <w:r>
        <w:rPr>
          <w:b/>
          <w:color w:val="242323"/>
          <w:sz w:val="20"/>
          <w:szCs w:val="20"/>
        </w:rPr>
        <w:t>Acerca de Be The Match</w:t>
      </w:r>
      <w:r>
        <w:rPr>
          <w:color w:val="3C4043"/>
          <w:sz w:val="20"/>
          <w:szCs w:val="20"/>
          <w:highlight w:val="white"/>
          <w:vertAlign w:val="superscript"/>
        </w:rPr>
        <w:t>®</w:t>
      </w:r>
    </w:p>
    <w:p w14:paraId="598F7B14" w14:textId="77777777" w:rsidR="00A43865" w:rsidRDefault="001A58BC">
      <w:pPr>
        <w:widowControl w:val="0"/>
        <w:shd w:val="clear" w:color="auto" w:fill="FFFFFF"/>
        <w:spacing w:line="264" w:lineRule="auto"/>
        <w:jc w:val="both"/>
        <w:rPr>
          <w:color w:val="242323"/>
          <w:sz w:val="18"/>
          <w:szCs w:val="18"/>
        </w:rPr>
      </w:pPr>
      <w:r>
        <w:rPr>
          <w:color w:val="242323"/>
          <w:sz w:val="18"/>
          <w:szCs w:val="18"/>
        </w:rPr>
        <w:t>Be The Match</w:t>
      </w:r>
      <w:r>
        <w:rPr>
          <w:color w:val="242323"/>
          <w:sz w:val="18"/>
          <w:szCs w:val="18"/>
          <w:vertAlign w:val="superscript"/>
        </w:rPr>
        <w:t>®</w:t>
      </w:r>
      <w:r>
        <w:rPr>
          <w:color w:val="242323"/>
          <w:sz w:val="18"/>
          <w:szCs w:val="18"/>
        </w:rPr>
        <w:t xml:space="preserve"> es líder mundial en realizar trasplante de médula ósea. Además de adminis</w:t>
      </w:r>
      <w:r>
        <w:rPr>
          <w:color w:val="242323"/>
          <w:sz w:val="18"/>
          <w:szCs w:val="18"/>
        </w:rPr>
        <w:t>trar el registro de donadores de médula ósea más grande y diverso del mundo, Be The Match</w:t>
      </w:r>
      <w:r>
        <w:rPr>
          <w:color w:val="242323"/>
          <w:sz w:val="18"/>
          <w:szCs w:val="18"/>
          <w:vertAlign w:val="superscript"/>
        </w:rPr>
        <w:t>®</w:t>
      </w:r>
      <w:r>
        <w:rPr>
          <w:color w:val="242323"/>
          <w:sz w:val="18"/>
          <w:szCs w:val="18"/>
        </w:rPr>
        <w:t xml:space="preserve"> realiza investigaciones para mejorar los resultados del trasplante y brinda apoyo y recursos para los pacientes. Existe una cura para las miles de personas diagnosti</w:t>
      </w:r>
      <w:r>
        <w:rPr>
          <w:color w:val="242323"/>
          <w:sz w:val="18"/>
          <w:szCs w:val="18"/>
        </w:rPr>
        <w:t xml:space="preserve">cadas cada año con alguna enfermedad de la sangre que pone en peligro su vida, como la leucemia y el linfoma, y esa cura </w:t>
      </w:r>
      <w:r>
        <w:rPr>
          <w:color w:val="242323"/>
          <w:sz w:val="18"/>
          <w:szCs w:val="18"/>
        </w:rPr>
        <w:lastRenderedPageBreak/>
        <w:t>está en la buena voluntad de los donadores.</w:t>
      </w:r>
    </w:p>
    <w:p w14:paraId="7071A446" w14:textId="77777777" w:rsidR="00A43865" w:rsidRDefault="00A43865">
      <w:pPr>
        <w:widowControl w:val="0"/>
        <w:shd w:val="clear" w:color="auto" w:fill="FFFFFF"/>
        <w:spacing w:line="264" w:lineRule="auto"/>
        <w:jc w:val="both"/>
        <w:rPr>
          <w:color w:val="242323"/>
          <w:sz w:val="18"/>
          <w:szCs w:val="18"/>
        </w:rPr>
      </w:pPr>
    </w:p>
    <w:p w14:paraId="52B814DA" w14:textId="77777777" w:rsidR="00A43865" w:rsidRDefault="001A58BC">
      <w:pPr>
        <w:shd w:val="clear" w:color="auto" w:fill="FFFFFF"/>
        <w:spacing w:after="200"/>
        <w:jc w:val="both"/>
        <w:rPr>
          <w:color w:val="242323"/>
          <w:sz w:val="18"/>
          <w:szCs w:val="18"/>
        </w:rPr>
      </w:pPr>
      <w:r>
        <w:rPr>
          <w:color w:val="242323"/>
          <w:sz w:val="18"/>
          <w:szCs w:val="18"/>
        </w:rPr>
        <w:t>Be The Match</w:t>
      </w:r>
      <w:r>
        <w:rPr>
          <w:color w:val="242323"/>
          <w:sz w:val="18"/>
          <w:szCs w:val="18"/>
          <w:vertAlign w:val="superscript"/>
        </w:rPr>
        <w:t>®</w:t>
      </w:r>
      <w:r>
        <w:rPr>
          <w:color w:val="242323"/>
          <w:sz w:val="18"/>
          <w:szCs w:val="18"/>
        </w:rPr>
        <w:t xml:space="preserve"> es operado por el Programa Nacional de Donadores de Médula Ósea</w:t>
      </w:r>
      <w:r>
        <w:rPr>
          <w:color w:val="242323"/>
          <w:sz w:val="18"/>
          <w:szCs w:val="18"/>
          <w:vertAlign w:val="superscript"/>
        </w:rPr>
        <w:t>®</w:t>
      </w:r>
      <w:r>
        <w:rPr>
          <w:color w:val="242323"/>
          <w:sz w:val="18"/>
          <w:szCs w:val="18"/>
        </w:rPr>
        <w:t xml:space="preserve"> (National Marrow Donor Program</w:t>
      </w:r>
      <w:r>
        <w:rPr>
          <w:color w:val="242323"/>
          <w:sz w:val="18"/>
          <w:szCs w:val="18"/>
          <w:vertAlign w:val="superscript"/>
        </w:rPr>
        <w:t>®</w:t>
      </w:r>
      <w:r>
        <w:rPr>
          <w:color w:val="242323"/>
          <w:sz w:val="18"/>
          <w:szCs w:val="18"/>
        </w:rPr>
        <w:t>: NMDP), una organización sin fines de lucro que une a pacientes con sus respectivos donadores, educa a profesionales de la salud y realiza investigaciones a t</w:t>
      </w:r>
      <w:r>
        <w:rPr>
          <w:color w:val="242323"/>
          <w:sz w:val="18"/>
          <w:szCs w:val="18"/>
        </w:rPr>
        <w:t>ravés de su programa de investigación, CIBMTR</w:t>
      </w:r>
      <w:r>
        <w:rPr>
          <w:color w:val="242323"/>
          <w:sz w:val="18"/>
          <w:szCs w:val="18"/>
          <w:vertAlign w:val="superscript"/>
        </w:rPr>
        <w:t>®</w:t>
      </w:r>
      <w:r>
        <w:rPr>
          <w:color w:val="242323"/>
          <w:sz w:val="18"/>
          <w:szCs w:val="18"/>
        </w:rPr>
        <w:t xml:space="preserve"> (Centro Internacional de Investigación de Trasplantes de Sangre y Médula), que ayuda a salvar más vidas.</w:t>
      </w:r>
    </w:p>
    <w:p w14:paraId="7B04E01C" w14:textId="77777777" w:rsidR="00A43865" w:rsidRDefault="001A58BC">
      <w:pPr>
        <w:jc w:val="both"/>
      </w:pPr>
      <w:r>
        <w:rPr>
          <w:color w:val="242323"/>
          <w:sz w:val="18"/>
          <w:szCs w:val="18"/>
        </w:rPr>
        <w:t>Be The Match</w:t>
      </w:r>
      <w:r>
        <w:rPr>
          <w:color w:val="242323"/>
          <w:sz w:val="18"/>
          <w:szCs w:val="18"/>
          <w:vertAlign w:val="superscript"/>
        </w:rPr>
        <w:t>®</w:t>
      </w:r>
      <w:r>
        <w:rPr>
          <w:color w:val="242323"/>
          <w:sz w:val="18"/>
          <w:szCs w:val="18"/>
        </w:rPr>
        <w:t xml:space="preserve"> México, una subsidiaria de Be The Match</w:t>
      </w:r>
      <w:r>
        <w:rPr>
          <w:color w:val="242323"/>
          <w:sz w:val="18"/>
          <w:szCs w:val="18"/>
          <w:vertAlign w:val="superscript"/>
        </w:rPr>
        <w:t>®</w:t>
      </w:r>
      <w:r>
        <w:rPr>
          <w:color w:val="242323"/>
          <w:sz w:val="18"/>
          <w:szCs w:val="18"/>
        </w:rPr>
        <w:t>, tiene el objetivo de ayudar a los pacientes a obtener el trasplante de médula que necesitan. Be The Match</w:t>
      </w:r>
      <w:r>
        <w:rPr>
          <w:color w:val="242323"/>
          <w:sz w:val="18"/>
          <w:szCs w:val="18"/>
          <w:vertAlign w:val="superscript"/>
        </w:rPr>
        <w:t>®</w:t>
      </w:r>
      <w:r>
        <w:rPr>
          <w:color w:val="242323"/>
          <w:sz w:val="18"/>
          <w:szCs w:val="18"/>
        </w:rPr>
        <w:t xml:space="preserve"> México opera un Centro de Donadores en la Ciudad de México, y también tiene presencia en Guadalajara, Puebla, Chihuahua, Monterrey, Mérida y León, </w:t>
      </w:r>
      <w:r>
        <w:rPr>
          <w:color w:val="242323"/>
          <w:sz w:val="18"/>
          <w:szCs w:val="18"/>
        </w:rPr>
        <w:t>con planes de expandirse a otras ciudades.</w:t>
      </w:r>
    </w:p>
    <w:sectPr w:rsidR="00A43865">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7DA1E" w14:textId="77777777" w:rsidR="001A58BC" w:rsidRDefault="001A58BC">
      <w:pPr>
        <w:spacing w:line="240" w:lineRule="auto"/>
      </w:pPr>
      <w:r>
        <w:separator/>
      </w:r>
    </w:p>
  </w:endnote>
  <w:endnote w:type="continuationSeparator" w:id="0">
    <w:p w14:paraId="62CE37CA" w14:textId="77777777" w:rsidR="001A58BC" w:rsidRDefault="001A5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DD68" w14:textId="77777777" w:rsidR="001A58BC" w:rsidRDefault="001A58BC">
      <w:pPr>
        <w:spacing w:line="240" w:lineRule="auto"/>
      </w:pPr>
      <w:r>
        <w:separator/>
      </w:r>
    </w:p>
  </w:footnote>
  <w:footnote w:type="continuationSeparator" w:id="0">
    <w:p w14:paraId="6937B78A" w14:textId="77777777" w:rsidR="001A58BC" w:rsidRDefault="001A5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3258" w14:textId="77777777" w:rsidR="00A43865" w:rsidRDefault="001A58BC">
    <w:pPr>
      <w:jc w:val="center"/>
    </w:pPr>
    <w:r>
      <w:rPr>
        <w:noProof/>
      </w:rPr>
      <w:drawing>
        <wp:anchor distT="114300" distB="114300" distL="114300" distR="114300" simplePos="0" relativeHeight="251658240" behindDoc="0" locked="0" layoutInCell="1" hidden="0" allowOverlap="1" wp14:anchorId="220908C7" wp14:editId="4FA2788F">
          <wp:simplePos x="0" y="0"/>
          <wp:positionH relativeFrom="column">
            <wp:posOffset>2128838</wp:posOffset>
          </wp:positionH>
          <wp:positionV relativeFrom="paragraph">
            <wp:posOffset>-209548</wp:posOffset>
          </wp:positionV>
          <wp:extent cx="1681163" cy="396501"/>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9650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18D"/>
    <w:multiLevelType w:val="multilevel"/>
    <w:tmpl w:val="9CB67A32"/>
    <w:lvl w:ilvl="0">
      <w:start w:val="1"/>
      <w:numFmt w:val="bullet"/>
      <w:lvlText w:val="●"/>
      <w:lvlJc w:val="left"/>
      <w:pPr>
        <w:ind w:left="720" w:hanging="360"/>
      </w:pPr>
      <w:rPr>
        <w:color w:val="007AC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9F3BCA"/>
    <w:multiLevelType w:val="multilevel"/>
    <w:tmpl w:val="DA26A7CE"/>
    <w:lvl w:ilvl="0">
      <w:start w:val="1"/>
      <w:numFmt w:val="bullet"/>
      <w:lvlText w:val="●"/>
      <w:lvlJc w:val="left"/>
      <w:pPr>
        <w:ind w:left="720" w:hanging="360"/>
      </w:pPr>
      <w:rPr>
        <w:color w:val="007AC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ED1D03"/>
    <w:multiLevelType w:val="multilevel"/>
    <w:tmpl w:val="4E72D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3036342">
    <w:abstractNumId w:val="0"/>
  </w:num>
  <w:num w:numId="2" w16cid:durableId="1900359439">
    <w:abstractNumId w:val="1"/>
  </w:num>
  <w:num w:numId="3" w16cid:durableId="5452168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65"/>
    <w:rsid w:val="001A58BC"/>
    <w:rsid w:val="00A43865"/>
    <w:rsid w:val="00EB31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DFDBDCF"/>
  <w15:docId w15:val="{14323B52-9887-B349-9BDF-91387C14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thematch.org.mx/eventos" TargetMode="External"/><Relationship Id="rId13" Type="http://schemas.openxmlformats.org/officeDocument/2006/relationships/hyperlink" Target="https://bethematch.org.mx/eventos" TargetMode="External"/><Relationship Id="rId18" Type="http://schemas.openxmlformats.org/officeDocument/2006/relationships/hyperlink" Target="https://www.facebook.com/BeTheMatchMexico" TargetMode="External"/><Relationship Id="rId3" Type="http://schemas.openxmlformats.org/officeDocument/2006/relationships/styles" Target="styles.xml"/><Relationship Id="rId21" Type="http://schemas.openxmlformats.org/officeDocument/2006/relationships/hyperlink" Target="https://www.tiktok.com/@bethematch_mx" TargetMode="External"/><Relationship Id="rId7" Type="http://schemas.openxmlformats.org/officeDocument/2006/relationships/endnotes" Target="endnotes.xml"/><Relationship Id="rId12" Type="http://schemas.openxmlformats.org/officeDocument/2006/relationships/hyperlink" Target="https://bethematch.org.mx/evento/ponte-fit-store/" TargetMode="External"/><Relationship Id="rId17" Type="http://schemas.openxmlformats.org/officeDocument/2006/relationships/hyperlink" Target="https://bethematch.org.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ethematch.org.mx/dona" TargetMode="External"/><Relationship Id="rId20" Type="http://schemas.openxmlformats.org/officeDocument/2006/relationships/hyperlink" Target="https://www.youtube.com/channel/UC0qQ0Br_hKnWqyCHgX2Y0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hematch.org.mx/evento/hospital-puerta-hierro-anda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ethematch.org.mx/voluntarios/" TargetMode="External"/><Relationship Id="rId23" Type="http://schemas.openxmlformats.org/officeDocument/2006/relationships/header" Target="header1.xml"/><Relationship Id="rId10" Type="http://schemas.openxmlformats.org/officeDocument/2006/relationships/hyperlink" Target="https://bethematch.org.mx/evento/kindoc-hospital-angeles-universidad-clinica-4010/" TargetMode="External"/><Relationship Id="rId19" Type="http://schemas.openxmlformats.org/officeDocument/2006/relationships/hyperlink" Target="https://www.instagram.com/bethematch_mx/" TargetMode="External"/><Relationship Id="rId4" Type="http://schemas.openxmlformats.org/officeDocument/2006/relationships/settings" Target="settings.xml"/><Relationship Id="rId9" Type="http://schemas.openxmlformats.org/officeDocument/2006/relationships/hyperlink" Target="https://bethematch.org.mx/evento/banco-de-tapitas-a-c/" TargetMode="External"/><Relationship Id="rId14" Type="http://schemas.openxmlformats.org/officeDocument/2006/relationships/hyperlink" Target="https://bethematch.org.mx/kit" TargetMode="External"/><Relationship Id="rId22" Type="http://schemas.openxmlformats.org/officeDocument/2006/relationships/hyperlink" Target="https://www.linkedin.com/company/be-the-match-m%C3%A9xico/?originalSubdomain=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FLKLpJhsH6AsuArdnCGrq4lrA==">AMUW2mWTLJ5Edc6WZfgQScE1l1E/oxIb6prk8oGYs8Fh8ZrgvfhIKY8ZS47UeuOr5irpItfB1ZcFz0NBW9l1MzxdoVlTCo71UroDA8u4wZCZYfU7AJ+lZDc=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6052</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Rojas</cp:lastModifiedBy>
  <cp:revision>2</cp:revision>
  <dcterms:created xsi:type="dcterms:W3CDTF">2022-04-20T22:21:00Z</dcterms:created>
  <dcterms:modified xsi:type="dcterms:W3CDTF">2022-04-20T22:21:00Z</dcterms:modified>
</cp:coreProperties>
</file>